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36D2" w14:textId="77777777" w:rsidR="00DF527F" w:rsidRDefault="00DF527F" w:rsidP="0098230D">
      <w:pPr>
        <w:pStyle w:val="Title"/>
        <w:jc w:val="both"/>
      </w:pPr>
    </w:p>
    <w:p w14:paraId="6960CF3B" w14:textId="77777777" w:rsidR="00DF527F" w:rsidRDefault="00DF527F" w:rsidP="0098230D">
      <w:pPr>
        <w:pStyle w:val="Title"/>
        <w:jc w:val="both"/>
      </w:pPr>
    </w:p>
    <w:p w14:paraId="41FB0C6F" w14:textId="77777777" w:rsidR="00480C47" w:rsidRPr="00867075" w:rsidRDefault="00480C47" w:rsidP="0050107E">
      <w:pPr>
        <w:pStyle w:val="Title"/>
      </w:pPr>
      <w:r w:rsidRPr="00867075">
        <w:t>SECTION 0</w:t>
      </w:r>
      <w:r w:rsidR="00561409">
        <w:t>9</w:t>
      </w:r>
      <w:r w:rsidRPr="00867075">
        <w:t>190</w:t>
      </w:r>
      <w:r w:rsidR="001B46DA">
        <w:t>0</w:t>
      </w:r>
    </w:p>
    <w:p w14:paraId="5718DDC8" w14:textId="77777777" w:rsidR="00480C47" w:rsidRPr="00867075" w:rsidRDefault="00480C47" w:rsidP="0050107E">
      <w:pPr>
        <w:jc w:val="center"/>
        <w:rPr>
          <w:b/>
          <w:sz w:val="20"/>
          <w:szCs w:val="20"/>
        </w:rPr>
      </w:pPr>
      <w:r w:rsidRPr="00867075">
        <w:rPr>
          <w:b/>
          <w:sz w:val="20"/>
          <w:szCs w:val="20"/>
        </w:rPr>
        <w:t>WATER REPELLENTS</w:t>
      </w:r>
    </w:p>
    <w:p w14:paraId="70012B3A" w14:textId="77777777" w:rsidR="00867075" w:rsidRPr="00867075" w:rsidRDefault="00867075" w:rsidP="0098230D">
      <w:pPr>
        <w:jc w:val="both"/>
        <w:rPr>
          <w:b/>
          <w:sz w:val="20"/>
          <w:szCs w:val="20"/>
        </w:rPr>
      </w:pPr>
    </w:p>
    <w:p w14:paraId="77E44DA6" w14:textId="77777777" w:rsidR="00867075" w:rsidRDefault="00561409" w:rsidP="0098230D">
      <w:pPr>
        <w:jc w:val="both"/>
        <w:rPr>
          <w:rFonts w:eastAsia="Arial"/>
          <w:sz w:val="20"/>
          <w:szCs w:val="20"/>
        </w:rPr>
      </w:pPr>
      <w:r w:rsidRPr="00561409">
        <w:rPr>
          <w:rFonts w:eastAsia="Arial"/>
          <w:sz w:val="20"/>
          <w:szCs w:val="20"/>
        </w:rPr>
        <w:t>This guide specification has been prepared to assist des</w:t>
      </w:r>
      <w:r w:rsidRPr="00561409">
        <w:rPr>
          <w:rFonts w:eastAsia="Arial"/>
          <w:spacing w:val="3"/>
          <w:sz w:val="20"/>
          <w:szCs w:val="20"/>
        </w:rPr>
        <w:t>i</w:t>
      </w:r>
      <w:r w:rsidRPr="00561409">
        <w:rPr>
          <w:rFonts w:eastAsia="Arial"/>
          <w:sz w:val="20"/>
          <w:szCs w:val="20"/>
        </w:rPr>
        <w:t>gn professionals in the prepa</w:t>
      </w:r>
      <w:r w:rsidRPr="00561409">
        <w:rPr>
          <w:rFonts w:eastAsia="Arial"/>
          <w:spacing w:val="1"/>
          <w:sz w:val="20"/>
          <w:szCs w:val="20"/>
        </w:rPr>
        <w:t>r</w:t>
      </w:r>
      <w:r w:rsidRPr="00561409">
        <w:rPr>
          <w:rFonts w:eastAsia="Arial"/>
          <w:sz w:val="20"/>
          <w:szCs w:val="20"/>
        </w:rPr>
        <w:t xml:space="preserve">ation of a specification section covering Anti-Graffiti Coatings. It may be used as </w:t>
      </w:r>
      <w:r w:rsidRPr="00561409">
        <w:rPr>
          <w:rFonts w:eastAsia="Arial"/>
          <w:spacing w:val="2"/>
          <w:sz w:val="20"/>
          <w:szCs w:val="20"/>
        </w:rPr>
        <w:t>t</w:t>
      </w:r>
      <w:r w:rsidRPr="00561409">
        <w:rPr>
          <w:rFonts w:eastAsia="Arial"/>
          <w:sz w:val="20"/>
          <w:szCs w:val="20"/>
        </w:rPr>
        <w:t>he basis for developing either</w:t>
      </w:r>
      <w:r w:rsidRPr="00561409">
        <w:rPr>
          <w:rFonts w:eastAsia="Arial"/>
          <w:spacing w:val="1"/>
          <w:sz w:val="20"/>
          <w:szCs w:val="20"/>
        </w:rPr>
        <w:t xml:space="preserve"> </w:t>
      </w:r>
      <w:r w:rsidRPr="00561409">
        <w:rPr>
          <w:rFonts w:eastAsia="Arial"/>
          <w:sz w:val="20"/>
          <w:szCs w:val="20"/>
        </w:rPr>
        <w:t>a project specification or an office master specification</w:t>
      </w:r>
      <w:r w:rsidR="00F02893">
        <w:rPr>
          <w:rFonts w:eastAsia="Arial"/>
          <w:sz w:val="20"/>
          <w:szCs w:val="20"/>
        </w:rPr>
        <w:t>.</w:t>
      </w:r>
    </w:p>
    <w:p w14:paraId="0C83C3A2" w14:textId="77777777" w:rsidR="00561409" w:rsidRPr="00867075" w:rsidRDefault="00561409" w:rsidP="0098230D">
      <w:pPr>
        <w:jc w:val="both"/>
        <w:rPr>
          <w:b/>
          <w:sz w:val="20"/>
          <w:szCs w:val="20"/>
          <w:u w:val="single"/>
        </w:rPr>
      </w:pPr>
    </w:p>
    <w:p w14:paraId="35F4C7BD" w14:textId="77777777" w:rsidR="00480C47" w:rsidRPr="00867075" w:rsidRDefault="00480C47" w:rsidP="0098230D">
      <w:pPr>
        <w:jc w:val="both"/>
        <w:rPr>
          <w:b/>
          <w:sz w:val="20"/>
          <w:szCs w:val="20"/>
          <w:u w:val="single"/>
        </w:rPr>
      </w:pPr>
      <w:r w:rsidRPr="00867075">
        <w:rPr>
          <w:b/>
          <w:sz w:val="20"/>
          <w:szCs w:val="20"/>
          <w:u w:val="single"/>
        </w:rPr>
        <w:t>PART 1 - GENERAL</w:t>
      </w:r>
    </w:p>
    <w:p w14:paraId="0A9F65BF" w14:textId="77777777" w:rsidR="00867075" w:rsidRPr="00867075" w:rsidRDefault="00354D6A" w:rsidP="0098230D">
      <w:pPr>
        <w:keepNext/>
        <w:spacing w:before="120" w:after="120"/>
        <w:jc w:val="both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 w:rsidR="00F02893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1</w:t>
      </w:r>
      <w:r w:rsidR="00F509C2">
        <w:rPr>
          <w:b/>
          <w:bCs/>
          <w:sz w:val="20"/>
          <w:szCs w:val="20"/>
        </w:rPr>
        <w:t xml:space="preserve">  </w:t>
      </w:r>
      <w:r w:rsidR="00DB130B">
        <w:rPr>
          <w:b/>
          <w:bCs/>
          <w:sz w:val="20"/>
          <w:szCs w:val="20"/>
        </w:rPr>
        <w:t xml:space="preserve">     </w:t>
      </w:r>
      <w:r w:rsidR="00F509C2">
        <w:rPr>
          <w:b/>
          <w:bCs/>
          <w:sz w:val="20"/>
          <w:szCs w:val="20"/>
        </w:rPr>
        <w:t>SECTION INCLUDES</w:t>
      </w:r>
      <w:r w:rsidR="002C0E11">
        <w:rPr>
          <w:b/>
          <w:bCs/>
          <w:sz w:val="20"/>
          <w:szCs w:val="20"/>
        </w:rPr>
        <w:t>:</w:t>
      </w:r>
    </w:p>
    <w:p w14:paraId="200EF9D3" w14:textId="77777777" w:rsidR="00867075" w:rsidRPr="00F509C2" w:rsidRDefault="00867075" w:rsidP="0098230D">
      <w:pPr>
        <w:widowControl w:val="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both"/>
        <w:rPr>
          <w:b/>
          <w:bCs/>
          <w:color w:val="0000FF"/>
          <w:sz w:val="20"/>
          <w:szCs w:val="20"/>
        </w:rPr>
      </w:pPr>
      <w:r w:rsidRPr="00867075">
        <w:rPr>
          <w:b/>
          <w:bCs/>
          <w:color w:val="0000FF"/>
          <w:sz w:val="20"/>
          <w:szCs w:val="20"/>
        </w:rPr>
        <w:t>Specifier Notes: Edit the following to suit project requirements; delete substrates not receiving water repellent.</w:t>
      </w:r>
    </w:p>
    <w:p w14:paraId="7992D849" w14:textId="77777777" w:rsidR="00867075" w:rsidRDefault="00867075" w:rsidP="0098230D">
      <w:pPr>
        <w:numPr>
          <w:ilvl w:val="0"/>
          <w:numId w:val="10"/>
        </w:numPr>
        <w:jc w:val="both"/>
        <w:outlineLvl w:val="3"/>
        <w:rPr>
          <w:sz w:val="20"/>
          <w:szCs w:val="20"/>
        </w:rPr>
      </w:pPr>
      <w:r w:rsidRPr="00867075">
        <w:rPr>
          <w:sz w:val="20"/>
          <w:szCs w:val="20"/>
        </w:rPr>
        <w:t xml:space="preserve">Clear </w:t>
      </w:r>
      <w:r w:rsidR="007E608F">
        <w:rPr>
          <w:sz w:val="20"/>
          <w:szCs w:val="20"/>
        </w:rPr>
        <w:t xml:space="preserve">penetrating </w:t>
      </w:r>
      <w:r w:rsidRPr="00867075">
        <w:rPr>
          <w:sz w:val="20"/>
          <w:szCs w:val="20"/>
        </w:rPr>
        <w:t xml:space="preserve">water repellent coating applied to </w:t>
      </w:r>
      <w:r w:rsidR="00853C76">
        <w:rPr>
          <w:sz w:val="20"/>
          <w:szCs w:val="20"/>
        </w:rPr>
        <w:t>exterior</w:t>
      </w:r>
      <w:r w:rsidRPr="00867075">
        <w:rPr>
          <w:sz w:val="20"/>
          <w:szCs w:val="20"/>
        </w:rPr>
        <w:t xml:space="preserve"> </w:t>
      </w:r>
      <w:r w:rsidR="00410FC2">
        <w:rPr>
          <w:sz w:val="20"/>
          <w:szCs w:val="20"/>
        </w:rPr>
        <w:t>[vertical] [concrete] [masonry]</w:t>
      </w:r>
      <w:r>
        <w:rPr>
          <w:sz w:val="20"/>
          <w:szCs w:val="20"/>
        </w:rPr>
        <w:t xml:space="preserve"> </w:t>
      </w:r>
      <w:r w:rsidR="00410FC2">
        <w:rPr>
          <w:sz w:val="20"/>
          <w:szCs w:val="20"/>
        </w:rPr>
        <w:t xml:space="preserve">[stone] [______] </w:t>
      </w:r>
      <w:r w:rsidRPr="00867075">
        <w:rPr>
          <w:sz w:val="20"/>
          <w:szCs w:val="20"/>
        </w:rPr>
        <w:t>surfaces.</w:t>
      </w:r>
    </w:p>
    <w:p w14:paraId="1180510C" w14:textId="77777777" w:rsidR="00410FC2" w:rsidRPr="00867075" w:rsidRDefault="00410FC2" w:rsidP="0098230D">
      <w:pPr>
        <w:numPr>
          <w:ilvl w:val="0"/>
          <w:numId w:val="10"/>
        </w:numPr>
        <w:jc w:val="both"/>
        <w:outlineLvl w:val="3"/>
        <w:rPr>
          <w:sz w:val="20"/>
          <w:szCs w:val="20"/>
        </w:rPr>
      </w:pPr>
      <w:r>
        <w:rPr>
          <w:sz w:val="20"/>
          <w:szCs w:val="20"/>
        </w:rPr>
        <w:t>Extended written warranty</w:t>
      </w:r>
    </w:p>
    <w:p w14:paraId="02B1FBD3" w14:textId="77777777" w:rsidR="00867075" w:rsidRPr="00867075" w:rsidRDefault="00867075" w:rsidP="0098230D">
      <w:pPr>
        <w:spacing w:before="60" w:after="60"/>
        <w:ind w:left="2160" w:hanging="720"/>
        <w:jc w:val="both"/>
        <w:outlineLvl w:val="3"/>
        <w:rPr>
          <w:sz w:val="20"/>
          <w:szCs w:val="20"/>
        </w:rPr>
      </w:pPr>
    </w:p>
    <w:p w14:paraId="0116858E" w14:textId="77777777" w:rsidR="00867075" w:rsidRPr="00867075" w:rsidRDefault="00867075" w:rsidP="0098230D">
      <w:pPr>
        <w:widowControl w:val="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both"/>
        <w:rPr>
          <w:color w:val="0000FF"/>
          <w:sz w:val="20"/>
          <w:szCs w:val="20"/>
        </w:rPr>
      </w:pPr>
      <w:r w:rsidRPr="00867075">
        <w:rPr>
          <w:b/>
          <w:bCs/>
          <w:color w:val="0000FF"/>
          <w:sz w:val="20"/>
          <w:szCs w:val="20"/>
        </w:rPr>
        <w:t>Specifier Notes: Edit the following paragraphs to suit project requirements; list only those sections specifically applicable to the work of this section.</w:t>
      </w:r>
    </w:p>
    <w:p w14:paraId="580E3908" w14:textId="77777777" w:rsidR="00354D6A" w:rsidRDefault="00F02893" w:rsidP="00F02893">
      <w:pPr>
        <w:spacing w:before="120" w:after="120"/>
        <w:jc w:val="both"/>
        <w:outlineLvl w:val="2"/>
        <w:rPr>
          <w:b/>
          <w:sz w:val="20"/>
          <w:szCs w:val="20"/>
        </w:rPr>
      </w:pPr>
      <w:r>
        <w:rPr>
          <w:b/>
          <w:sz w:val="20"/>
          <w:szCs w:val="20"/>
        </w:rPr>
        <w:t>1.02</w:t>
      </w:r>
      <w:r w:rsidR="00DB130B">
        <w:rPr>
          <w:b/>
          <w:sz w:val="20"/>
          <w:szCs w:val="20"/>
        </w:rPr>
        <w:t xml:space="preserve">      RELATED SECTIONS</w:t>
      </w:r>
      <w:r w:rsidR="00354D6A">
        <w:rPr>
          <w:b/>
          <w:sz w:val="20"/>
          <w:szCs w:val="20"/>
        </w:rPr>
        <w:t>:</w:t>
      </w:r>
    </w:p>
    <w:p w14:paraId="34AECB55" w14:textId="77777777" w:rsidR="00DA0F31" w:rsidRDefault="00F02893" w:rsidP="00561409">
      <w:pPr>
        <w:spacing w:before="60"/>
        <w:ind w:left="818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Section [0330</w:t>
      </w:r>
      <w:r w:rsidR="00561409" w:rsidRPr="00561409">
        <w:rPr>
          <w:rFonts w:eastAsia="Arial"/>
          <w:sz w:val="20"/>
          <w:szCs w:val="20"/>
        </w:rPr>
        <w:t>00 – Cast-In-Place Concrete] [0341</w:t>
      </w:r>
      <w:r w:rsidR="00561409">
        <w:rPr>
          <w:rFonts w:eastAsia="Arial"/>
          <w:sz w:val="20"/>
          <w:szCs w:val="20"/>
        </w:rPr>
        <w:t>0</w:t>
      </w:r>
      <w:r w:rsidR="00561409" w:rsidRPr="00561409">
        <w:rPr>
          <w:rFonts w:eastAsia="Arial"/>
          <w:sz w:val="20"/>
          <w:szCs w:val="20"/>
        </w:rPr>
        <w:t>0 – Structural Precast Concrete] [03450</w:t>
      </w:r>
      <w:r w:rsidR="00561409">
        <w:rPr>
          <w:rFonts w:eastAsia="Arial"/>
          <w:sz w:val="20"/>
          <w:szCs w:val="20"/>
        </w:rPr>
        <w:t>0</w:t>
      </w:r>
      <w:r w:rsidR="00561409" w:rsidRPr="00561409">
        <w:rPr>
          <w:rFonts w:eastAsia="Arial"/>
          <w:sz w:val="20"/>
          <w:szCs w:val="20"/>
        </w:rPr>
        <w:t xml:space="preserve"> – Architectural</w:t>
      </w:r>
      <w:r w:rsidR="00561409">
        <w:rPr>
          <w:rFonts w:eastAsia="Arial"/>
          <w:sz w:val="20"/>
          <w:szCs w:val="20"/>
        </w:rPr>
        <w:t xml:space="preserve"> </w:t>
      </w:r>
      <w:r w:rsidR="00561409" w:rsidRPr="00561409">
        <w:rPr>
          <w:rFonts w:eastAsia="Arial"/>
          <w:sz w:val="20"/>
          <w:szCs w:val="20"/>
        </w:rPr>
        <w:t>Precast Concrete] [03470 – Tilt-Up Precast Concrete] [04200</w:t>
      </w:r>
      <w:r w:rsidR="00561409">
        <w:rPr>
          <w:rFonts w:eastAsia="Arial"/>
          <w:sz w:val="20"/>
          <w:szCs w:val="20"/>
        </w:rPr>
        <w:t>0</w:t>
      </w:r>
      <w:r w:rsidR="00561409" w:rsidRPr="00561409">
        <w:rPr>
          <w:rFonts w:eastAsia="Arial"/>
          <w:sz w:val="20"/>
          <w:szCs w:val="20"/>
        </w:rPr>
        <w:t xml:space="preserve"> – Unit Masonry] [0440</w:t>
      </w:r>
      <w:r w:rsidR="00561409">
        <w:rPr>
          <w:rFonts w:eastAsia="Arial"/>
          <w:sz w:val="20"/>
          <w:szCs w:val="20"/>
        </w:rPr>
        <w:t>0</w:t>
      </w:r>
      <w:r w:rsidR="00561409" w:rsidRPr="00561409">
        <w:rPr>
          <w:rFonts w:eastAsia="Arial"/>
          <w:sz w:val="20"/>
          <w:szCs w:val="20"/>
        </w:rPr>
        <w:t>0 – Stone]</w:t>
      </w:r>
    </w:p>
    <w:p w14:paraId="30BB4409" w14:textId="77777777" w:rsidR="00561409" w:rsidRDefault="00561409" w:rsidP="00561409">
      <w:pPr>
        <w:spacing w:before="60"/>
        <w:ind w:left="818"/>
        <w:rPr>
          <w:rFonts w:eastAsia="Arial"/>
        </w:rPr>
      </w:pPr>
    </w:p>
    <w:p w14:paraId="1B2DE40A" w14:textId="77777777" w:rsidR="005D6C87" w:rsidRDefault="002C0E11" w:rsidP="00F02893">
      <w:pPr>
        <w:numPr>
          <w:ilvl w:val="1"/>
          <w:numId w:val="45"/>
        </w:numPr>
        <w:tabs>
          <w:tab w:val="left" w:pos="270"/>
          <w:tab w:val="left" w:pos="720"/>
          <w:tab w:val="left" w:pos="1170"/>
          <w:tab w:val="left" w:pos="1620"/>
          <w:tab w:val="left" w:pos="324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REFERENCES</w:t>
      </w:r>
      <w:r w:rsidR="005D6C87" w:rsidRPr="00867075">
        <w:rPr>
          <w:b/>
          <w:sz w:val="20"/>
          <w:szCs w:val="20"/>
        </w:rPr>
        <w:t>:</w:t>
      </w:r>
    </w:p>
    <w:p w14:paraId="4A921425" w14:textId="77777777" w:rsidR="005D6C87" w:rsidRDefault="005D6C87" w:rsidP="0098230D">
      <w:pPr>
        <w:tabs>
          <w:tab w:val="left" w:pos="270"/>
          <w:tab w:val="left" w:pos="720"/>
          <w:tab w:val="left" w:pos="1170"/>
          <w:tab w:val="left" w:pos="1620"/>
          <w:tab w:val="left" w:pos="3240"/>
        </w:tabs>
        <w:ind w:left="360"/>
        <w:jc w:val="both"/>
        <w:rPr>
          <w:sz w:val="20"/>
          <w:szCs w:val="20"/>
        </w:rPr>
      </w:pPr>
    </w:p>
    <w:p w14:paraId="611BB857" w14:textId="77777777" w:rsidR="005D6C87" w:rsidRDefault="005D6C87" w:rsidP="0098230D">
      <w:pPr>
        <w:ind w:left="720"/>
        <w:jc w:val="both"/>
        <w:outlineLvl w:val="3"/>
        <w:rPr>
          <w:sz w:val="20"/>
          <w:szCs w:val="20"/>
        </w:rPr>
      </w:pPr>
      <w:r>
        <w:rPr>
          <w:sz w:val="20"/>
          <w:szCs w:val="20"/>
        </w:rPr>
        <w:t xml:space="preserve">Comply </w:t>
      </w:r>
      <w:r w:rsidRPr="00867075">
        <w:rPr>
          <w:sz w:val="20"/>
          <w:szCs w:val="20"/>
        </w:rPr>
        <w:t>with the provisions of the following</w:t>
      </w:r>
      <w:r>
        <w:rPr>
          <w:sz w:val="20"/>
          <w:szCs w:val="20"/>
        </w:rPr>
        <w:t xml:space="preserve"> standards for </w:t>
      </w:r>
      <w:r w:rsidR="00E827F5">
        <w:rPr>
          <w:sz w:val="20"/>
          <w:szCs w:val="20"/>
        </w:rPr>
        <w:t>concrete</w:t>
      </w:r>
      <w:r>
        <w:rPr>
          <w:sz w:val="20"/>
          <w:szCs w:val="20"/>
        </w:rPr>
        <w:t xml:space="preserve"> [______] </w:t>
      </w:r>
      <w:r w:rsidRPr="00867075">
        <w:rPr>
          <w:sz w:val="20"/>
          <w:szCs w:val="20"/>
        </w:rPr>
        <w:t>surfaces.</w:t>
      </w:r>
    </w:p>
    <w:p w14:paraId="7F7BC6D4" w14:textId="77777777" w:rsidR="005D6C87" w:rsidRPr="005D6C87" w:rsidRDefault="005D6C87" w:rsidP="0098230D">
      <w:pPr>
        <w:tabs>
          <w:tab w:val="left" w:pos="270"/>
          <w:tab w:val="left" w:pos="720"/>
          <w:tab w:val="left" w:pos="1620"/>
        </w:tabs>
        <w:jc w:val="both"/>
        <w:rPr>
          <w:sz w:val="20"/>
          <w:szCs w:val="20"/>
        </w:rPr>
      </w:pPr>
    </w:p>
    <w:p w14:paraId="4A87C26E" w14:textId="68EB0CFA" w:rsidR="005D6C87" w:rsidRPr="00E640A6" w:rsidRDefault="00FD352C" w:rsidP="0098230D">
      <w:pPr>
        <w:tabs>
          <w:tab w:val="left" w:pos="270"/>
          <w:tab w:val="left" w:pos="720"/>
          <w:tab w:val="left" w:pos="16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A.</w:t>
      </w:r>
      <w:r w:rsidR="00EA08CD">
        <w:rPr>
          <w:sz w:val="20"/>
          <w:szCs w:val="20"/>
        </w:rPr>
        <w:t xml:space="preserve">    </w:t>
      </w:r>
      <w:r w:rsidR="005D6C87">
        <w:rPr>
          <w:sz w:val="20"/>
          <w:szCs w:val="20"/>
        </w:rPr>
        <w:t xml:space="preserve">ASTM </w:t>
      </w:r>
      <w:r w:rsidR="00792A4E">
        <w:rPr>
          <w:sz w:val="20"/>
          <w:szCs w:val="20"/>
        </w:rPr>
        <w:t xml:space="preserve">D6578 </w:t>
      </w:r>
      <w:r w:rsidR="005D6C87">
        <w:rPr>
          <w:sz w:val="20"/>
          <w:szCs w:val="20"/>
        </w:rPr>
        <w:t xml:space="preserve"> “</w:t>
      </w:r>
      <w:r w:rsidR="00792A4E">
        <w:rPr>
          <w:sz w:val="20"/>
          <w:szCs w:val="20"/>
        </w:rPr>
        <w:t>Standard Practice of Determination of Graffiti resistance</w:t>
      </w:r>
      <w:r w:rsidR="005D6C87" w:rsidRPr="00E640A6">
        <w:rPr>
          <w:sz w:val="20"/>
          <w:szCs w:val="20"/>
        </w:rPr>
        <w:t>”</w:t>
      </w:r>
    </w:p>
    <w:p w14:paraId="200FE8A4" w14:textId="6F9F0557" w:rsidR="005D6C87" w:rsidRPr="00E640A6" w:rsidRDefault="00FD352C" w:rsidP="00792A4E">
      <w:pPr>
        <w:tabs>
          <w:tab w:val="left" w:pos="270"/>
          <w:tab w:val="left" w:pos="16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1D5C8FBB" w14:textId="77777777" w:rsidR="00867075" w:rsidRPr="00867075" w:rsidRDefault="00867075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</w:p>
    <w:p w14:paraId="0302BC99" w14:textId="77777777" w:rsidR="00480C47" w:rsidRPr="00867075" w:rsidRDefault="007E608F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="00F02893">
        <w:rPr>
          <w:b/>
          <w:sz w:val="20"/>
          <w:szCs w:val="20"/>
        </w:rPr>
        <w:t>0</w:t>
      </w:r>
      <w:r w:rsidR="00DB130B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ab/>
      </w:r>
      <w:r w:rsidR="002C0E11">
        <w:rPr>
          <w:b/>
          <w:sz w:val="20"/>
          <w:szCs w:val="20"/>
        </w:rPr>
        <w:t>SUBMITTALS:</w:t>
      </w:r>
    </w:p>
    <w:p w14:paraId="1B09EDE2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</w:p>
    <w:p w14:paraId="66F7C8B3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  <w:r w:rsidRPr="00867075">
        <w:rPr>
          <w:b/>
          <w:sz w:val="20"/>
          <w:szCs w:val="20"/>
        </w:rPr>
        <w:tab/>
      </w:r>
      <w:r w:rsidRPr="00867075">
        <w:rPr>
          <w:sz w:val="20"/>
          <w:szCs w:val="20"/>
        </w:rPr>
        <w:t>A.</w:t>
      </w:r>
      <w:r w:rsidRPr="00867075">
        <w:rPr>
          <w:sz w:val="20"/>
          <w:szCs w:val="20"/>
        </w:rPr>
        <w:tab/>
        <w:t>Comp</w:t>
      </w:r>
      <w:r w:rsidR="00BA4F98">
        <w:rPr>
          <w:sz w:val="20"/>
          <w:szCs w:val="20"/>
        </w:rPr>
        <w:t>ly with Section ________</w:t>
      </w:r>
      <w:r w:rsidRPr="00867075">
        <w:rPr>
          <w:sz w:val="20"/>
          <w:szCs w:val="20"/>
        </w:rPr>
        <w:t>, unless otherwise indicated.</w:t>
      </w:r>
      <w:r w:rsidR="009671FB" w:rsidRPr="00867075">
        <w:rPr>
          <w:sz w:val="20"/>
          <w:szCs w:val="20"/>
        </w:rPr>
        <w:t xml:space="preserve">  Substitution requests must be submitted 14 </w:t>
      </w:r>
      <w:r w:rsidR="009671FB" w:rsidRPr="00867075">
        <w:rPr>
          <w:sz w:val="20"/>
          <w:szCs w:val="20"/>
        </w:rPr>
        <w:tab/>
      </w:r>
      <w:r w:rsidR="009671FB" w:rsidRPr="00867075">
        <w:rPr>
          <w:sz w:val="20"/>
          <w:szCs w:val="20"/>
        </w:rPr>
        <w:tab/>
      </w:r>
      <w:r w:rsidR="009671FB" w:rsidRPr="00867075">
        <w:rPr>
          <w:sz w:val="20"/>
          <w:szCs w:val="20"/>
        </w:rPr>
        <w:tab/>
        <w:t xml:space="preserve">days prior </w:t>
      </w:r>
      <w:r w:rsidR="00DF527F">
        <w:rPr>
          <w:sz w:val="20"/>
          <w:szCs w:val="20"/>
        </w:rPr>
        <w:t>t</w:t>
      </w:r>
      <w:r w:rsidR="009671FB" w:rsidRPr="00867075">
        <w:rPr>
          <w:sz w:val="20"/>
          <w:szCs w:val="20"/>
        </w:rPr>
        <w:t>o bid date.</w:t>
      </w:r>
    </w:p>
    <w:p w14:paraId="4ADB6473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</w:p>
    <w:p w14:paraId="5DA97F6B" w14:textId="77777777" w:rsidR="0050107E" w:rsidRDefault="0050107E" w:rsidP="0050107E">
      <w:pPr>
        <w:rPr>
          <w:rFonts w:eastAsia="Arial"/>
        </w:rPr>
      </w:pPr>
      <w:r>
        <w:rPr>
          <w:rFonts w:eastAsia="Arial"/>
          <w:sz w:val="20"/>
          <w:szCs w:val="20"/>
        </w:rPr>
        <w:t xml:space="preserve">     B.   </w:t>
      </w:r>
      <w:r>
        <w:rPr>
          <w:rFonts w:eastAsia="Arial"/>
          <w:spacing w:val="39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Product</w:t>
      </w:r>
      <w:r>
        <w:rPr>
          <w:rFonts w:eastAsia="Arial"/>
          <w:b/>
          <w:spacing w:val="-1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D</w:t>
      </w:r>
      <w:r>
        <w:rPr>
          <w:rFonts w:eastAsia="Arial"/>
          <w:b/>
          <w:spacing w:val="-1"/>
          <w:sz w:val="20"/>
          <w:szCs w:val="20"/>
        </w:rPr>
        <w:t>a</w:t>
      </w:r>
      <w:r>
        <w:rPr>
          <w:rFonts w:eastAsia="Arial"/>
          <w:b/>
          <w:sz w:val="20"/>
          <w:szCs w:val="20"/>
        </w:rPr>
        <w:t xml:space="preserve">ta: </w:t>
      </w:r>
      <w:r w:rsidRPr="0050107E">
        <w:rPr>
          <w:rFonts w:eastAsia="Arial"/>
          <w:sz w:val="20"/>
          <w:szCs w:val="20"/>
        </w:rPr>
        <w:t>Man</w:t>
      </w:r>
      <w:r w:rsidRPr="0050107E">
        <w:rPr>
          <w:rFonts w:eastAsia="Arial"/>
          <w:spacing w:val="-1"/>
          <w:sz w:val="20"/>
          <w:szCs w:val="20"/>
        </w:rPr>
        <w:t>u</w:t>
      </w:r>
      <w:r w:rsidRPr="0050107E">
        <w:rPr>
          <w:rFonts w:eastAsia="Arial"/>
          <w:sz w:val="20"/>
          <w:szCs w:val="20"/>
        </w:rPr>
        <w:t>f</w:t>
      </w:r>
      <w:r w:rsidRPr="0050107E">
        <w:rPr>
          <w:rFonts w:eastAsia="Arial"/>
          <w:spacing w:val="-1"/>
          <w:sz w:val="20"/>
          <w:szCs w:val="20"/>
        </w:rPr>
        <w:t>a</w:t>
      </w:r>
      <w:r w:rsidRPr="0050107E">
        <w:rPr>
          <w:rFonts w:eastAsia="Arial"/>
          <w:sz w:val="20"/>
          <w:szCs w:val="20"/>
        </w:rPr>
        <w:t>cturer’s</w:t>
      </w:r>
      <w:r>
        <w:rPr>
          <w:rFonts w:eastAsia="Arial"/>
          <w:b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</w:t>
      </w:r>
      <w:r>
        <w:rPr>
          <w:rFonts w:eastAsia="Arial"/>
          <w:spacing w:val="-1"/>
          <w:sz w:val="20"/>
          <w:szCs w:val="20"/>
        </w:rPr>
        <w:t>p</w:t>
      </w:r>
      <w:r>
        <w:rPr>
          <w:rFonts w:eastAsia="Arial"/>
          <w:sz w:val="20"/>
          <w:szCs w:val="20"/>
        </w:rPr>
        <w:t>ecif</w:t>
      </w:r>
      <w:r>
        <w:rPr>
          <w:rFonts w:eastAsia="Arial"/>
          <w:spacing w:val="-1"/>
          <w:sz w:val="20"/>
          <w:szCs w:val="20"/>
        </w:rPr>
        <w:t>i</w:t>
      </w:r>
      <w:r>
        <w:rPr>
          <w:rFonts w:eastAsia="Arial"/>
          <w:spacing w:val="1"/>
          <w:sz w:val="20"/>
          <w:szCs w:val="20"/>
        </w:rPr>
        <w:t>c</w:t>
      </w:r>
      <w:r>
        <w:rPr>
          <w:rFonts w:eastAsia="Arial"/>
          <w:sz w:val="20"/>
          <w:szCs w:val="20"/>
        </w:rPr>
        <w:t>atio</w:t>
      </w:r>
      <w:r>
        <w:rPr>
          <w:rFonts w:eastAsia="Arial"/>
          <w:spacing w:val="-1"/>
          <w:sz w:val="20"/>
          <w:szCs w:val="20"/>
        </w:rPr>
        <w:t>n</w:t>
      </w:r>
      <w:r>
        <w:rPr>
          <w:rFonts w:eastAsia="Arial"/>
          <w:sz w:val="20"/>
          <w:szCs w:val="20"/>
        </w:rPr>
        <w:t>s a</w:t>
      </w:r>
      <w:r>
        <w:rPr>
          <w:rFonts w:eastAsia="Arial"/>
          <w:spacing w:val="-1"/>
          <w:sz w:val="20"/>
          <w:szCs w:val="20"/>
        </w:rPr>
        <w:t>n</w:t>
      </w:r>
      <w:r>
        <w:rPr>
          <w:rFonts w:eastAsia="Arial"/>
          <w:sz w:val="20"/>
          <w:szCs w:val="20"/>
        </w:rPr>
        <w:t>d tec</w:t>
      </w:r>
      <w:r>
        <w:rPr>
          <w:rFonts w:eastAsia="Arial"/>
          <w:spacing w:val="-1"/>
          <w:sz w:val="20"/>
          <w:szCs w:val="20"/>
        </w:rPr>
        <w:t>h</w:t>
      </w:r>
      <w:r>
        <w:rPr>
          <w:rFonts w:eastAsia="Arial"/>
          <w:sz w:val="20"/>
          <w:szCs w:val="20"/>
        </w:rPr>
        <w:t>nical data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includ</w:t>
      </w:r>
      <w:r>
        <w:rPr>
          <w:rFonts w:eastAsia="Arial"/>
          <w:spacing w:val="-1"/>
          <w:sz w:val="20"/>
          <w:szCs w:val="20"/>
        </w:rPr>
        <w:t>i</w:t>
      </w:r>
      <w:r>
        <w:rPr>
          <w:rFonts w:eastAsia="Arial"/>
          <w:sz w:val="20"/>
          <w:szCs w:val="20"/>
        </w:rPr>
        <w:t>ng the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following:</w:t>
      </w:r>
    </w:p>
    <w:p w14:paraId="4A8A1E70" w14:textId="77777777" w:rsidR="0050107E" w:rsidRDefault="0050107E" w:rsidP="0050107E">
      <w:pPr>
        <w:ind w:left="840"/>
        <w:rPr>
          <w:rFonts w:eastAsia="Arial"/>
        </w:rPr>
      </w:pPr>
      <w:r>
        <w:rPr>
          <w:rFonts w:eastAsia="Arial"/>
          <w:sz w:val="20"/>
          <w:szCs w:val="20"/>
        </w:rPr>
        <w:t xml:space="preserve">1.    </w:t>
      </w:r>
      <w:r>
        <w:rPr>
          <w:rFonts w:eastAsia="Arial"/>
          <w:spacing w:val="6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Detail</w:t>
      </w:r>
      <w:r>
        <w:rPr>
          <w:rFonts w:eastAsia="Arial"/>
          <w:spacing w:val="-1"/>
          <w:sz w:val="20"/>
          <w:szCs w:val="20"/>
        </w:rPr>
        <w:t>e</w:t>
      </w:r>
      <w:r>
        <w:rPr>
          <w:rFonts w:eastAsia="Arial"/>
          <w:sz w:val="20"/>
          <w:szCs w:val="20"/>
        </w:rPr>
        <w:t>d s</w:t>
      </w:r>
      <w:r>
        <w:rPr>
          <w:rFonts w:eastAsia="Arial"/>
          <w:spacing w:val="-1"/>
          <w:sz w:val="20"/>
          <w:szCs w:val="20"/>
        </w:rPr>
        <w:t>p</w:t>
      </w:r>
      <w:r>
        <w:rPr>
          <w:rFonts w:eastAsia="Arial"/>
          <w:sz w:val="20"/>
          <w:szCs w:val="20"/>
        </w:rPr>
        <w:t>ecification of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c</w:t>
      </w:r>
      <w:r>
        <w:rPr>
          <w:rFonts w:eastAsia="Arial"/>
          <w:spacing w:val="-1"/>
          <w:sz w:val="20"/>
          <w:szCs w:val="20"/>
        </w:rPr>
        <w:t>o</w:t>
      </w:r>
      <w:r>
        <w:rPr>
          <w:rFonts w:eastAsia="Arial"/>
          <w:sz w:val="20"/>
          <w:szCs w:val="20"/>
        </w:rPr>
        <w:t>nstr</w:t>
      </w:r>
      <w:r>
        <w:rPr>
          <w:rFonts w:eastAsia="Arial"/>
          <w:spacing w:val="-1"/>
          <w:sz w:val="20"/>
          <w:szCs w:val="20"/>
        </w:rPr>
        <w:t>u</w:t>
      </w:r>
      <w:r>
        <w:rPr>
          <w:rFonts w:eastAsia="Arial"/>
          <w:spacing w:val="1"/>
          <w:sz w:val="20"/>
          <w:szCs w:val="20"/>
        </w:rPr>
        <w:t>c</w:t>
      </w:r>
      <w:r>
        <w:rPr>
          <w:rFonts w:eastAsia="Arial"/>
          <w:sz w:val="20"/>
          <w:szCs w:val="20"/>
        </w:rPr>
        <w:t xml:space="preserve">tion </w:t>
      </w:r>
      <w:r>
        <w:rPr>
          <w:rFonts w:eastAsia="Arial"/>
          <w:spacing w:val="-1"/>
          <w:sz w:val="20"/>
          <w:szCs w:val="20"/>
        </w:rPr>
        <w:t>an</w:t>
      </w:r>
      <w:r>
        <w:rPr>
          <w:rFonts w:eastAsia="Arial"/>
          <w:sz w:val="20"/>
          <w:szCs w:val="20"/>
        </w:rPr>
        <w:t>d fabrication.</w:t>
      </w:r>
    </w:p>
    <w:p w14:paraId="1CB6EB12" w14:textId="29AAE533" w:rsidR="0050107E" w:rsidRDefault="0050107E" w:rsidP="00792A4E">
      <w:pPr>
        <w:spacing w:line="220" w:lineRule="exact"/>
        <w:ind w:left="840"/>
        <w:rPr>
          <w:rFonts w:eastAsia="Arial"/>
        </w:rPr>
      </w:pPr>
      <w:r>
        <w:rPr>
          <w:rFonts w:eastAsia="Arial"/>
          <w:sz w:val="20"/>
          <w:szCs w:val="20"/>
        </w:rPr>
        <w:t xml:space="preserve">2.    </w:t>
      </w:r>
      <w:r>
        <w:rPr>
          <w:rFonts w:eastAsia="Arial"/>
          <w:spacing w:val="6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Manuf</w:t>
      </w:r>
      <w:r>
        <w:rPr>
          <w:rFonts w:eastAsia="Arial"/>
          <w:spacing w:val="-1"/>
          <w:sz w:val="20"/>
          <w:szCs w:val="20"/>
        </w:rPr>
        <w:t>a</w:t>
      </w:r>
      <w:r>
        <w:rPr>
          <w:rFonts w:eastAsia="Arial"/>
          <w:spacing w:val="1"/>
          <w:sz w:val="20"/>
          <w:szCs w:val="20"/>
        </w:rPr>
        <w:t>c</w:t>
      </w:r>
      <w:r>
        <w:rPr>
          <w:rFonts w:eastAsia="Arial"/>
          <w:sz w:val="20"/>
          <w:szCs w:val="20"/>
        </w:rPr>
        <w:t>turer</w:t>
      </w:r>
      <w:r>
        <w:rPr>
          <w:rFonts w:eastAsia="Arial"/>
          <w:spacing w:val="-1"/>
          <w:sz w:val="20"/>
          <w:szCs w:val="20"/>
        </w:rPr>
        <w:t>’</w:t>
      </w:r>
      <w:r>
        <w:rPr>
          <w:rFonts w:eastAsia="Arial"/>
          <w:sz w:val="20"/>
          <w:szCs w:val="20"/>
        </w:rPr>
        <w:t>s instal</w:t>
      </w:r>
      <w:r>
        <w:rPr>
          <w:rFonts w:eastAsia="Arial"/>
          <w:spacing w:val="-1"/>
          <w:sz w:val="20"/>
          <w:szCs w:val="20"/>
        </w:rPr>
        <w:t>l</w:t>
      </w:r>
      <w:r>
        <w:rPr>
          <w:rFonts w:eastAsia="Arial"/>
          <w:sz w:val="20"/>
          <w:szCs w:val="20"/>
        </w:rPr>
        <w:t xml:space="preserve">ation </w:t>
      </w:r>
      <w:r>
        <w:rPr>
          <w:rFonts w:eastAsia="Arial"/>
          <w:spacing w:val="-1"/>
          <w:sz w:val="20"/>
          <w:szCs w:val="20"/>
        </w:rPr>
        <w:t>i</w:t>
      </w:r>
      <w:r>
        <w:rPr>
          <w:rFonts w:eastAsia="Arial"/>
          <w:sz w:val="20"/>
          <w:szCs w:val="20"/>
        </w:rPr>
        <w:t>nstr</w:t>
      </w:r>
      <w:r>
        <w:rPr>
          <w:rFonts w:eastAsia="Arial"/>
          <w:spacing w:val="-1"/>
          <w:sz w:val="20"/>
          <w:szCs w:val="20"/>
        </w:rPr>
        <w:t>u</w:t>
      </w:r>
      <w:r>
        <w:rPr>
          <w:rFonts w:eastAsia="Arial"/>
          <w:sz w:val="20"/>
          <w:szCs w:val="20"/>
        </w:rPr>
        <w:t>ctio</w:t>
      </w:r>
      <w:r>
        <w:rPr>
          <w:rFonts w:eastAsia="Arial"/>
          <w:spacing w:val="-1"/>
          <w:sz w:val="20"/>
          <w:szCs w:val="20"/>
        </w:rPr>
        <w:t>n</w:t>
      </w:r>
      <w:r>
        <w:rPr>
          <w:rFonts w:eastAsia="Arial"/>
          <w:spacing w:val="1"/>
          <w:sz w:val="20"/>
          <w:szCs w:val="20"/>
        </w:rPr>
        <w:t>s</w:t>
      </w:r>
      <w:r>
        <w:rPr>
          <w:rFonts w:eastAsia="Arial"/>
          <w:sz w:val="20"/>
          <w:szCs w:val="20"/>
        </w:rPr>
        <w:t>.</w:t>
      </w:r>
    </w:p>
    <w:p w14:paraId="3064D20E" w14:textId="396E3B99" w:rsidR="0050107E" w:rsidRPr="00CC7D7F" w:rsidRDefault="00792A4E" w:rsidP="0050107E">
      <w:pPr>
        <w:spacing w:line="220" w:lineRule="exact"/>
        <w:ind w:left="840"/>
        <w:rPr>
          <w:rFonts w:eastAsia="Arial"/>
        </w:rPr>
      </w:pPr>
      <w:r>
        <w:rPr>
          <w:rFonts w:eastAsia="Arial"/>
          <w:sz w:val="20"/>
          <w:szCs w:val="20"/>
        </w:rPr>
        <w:t>3</w:t>
      </w:r>
      <w:r w:rsidR="0050107E">
        <w:rPr>
          <w:rFonts w:eastAsia="Arial"/>
          <w:sz w:val="20"/>
          <w:szCs w:val="20"/>
        </w:rPr>
        <w:t xml:space="preserve">.    </w:t>
      </w:r>
      <w:r w:rsidR="0050107E">
        <w:rPr>
          <w:rFonts w:eastAsia="Arial"/>
          <w:spacing w:val="6"/>
          <w:sz w:val="20"/>
          <w:szCs w:val="20"/>
        </w:rPr>
        <w:t xml:space="preserve"> </w:t>
      </w:r>
      <w:r w:rsidR="0050107E" w:rsidRPr="00CC7D7F">
        <w:rPr>
          <w:rFonts w:eastAsia="Arial"/>
          <w:sz w:val="20"/>
          <w:szCs w:val="20"/>
        </w:rPr>
        <w:t>Corp</w:t>
      </w:r>
      <w:r w:rsidR="0050107E" w:rsidRPr="00CC7D7F">
        <w:rPr>
          <w:rFonts w:eastAsia="Arial"/>
          <w:spacing w:val="-1"/>
          <w:sz w:val="20"/>
          <w:szCs w:val="20"/>
        </w:rPr>
        <w:t>o</w:t>
      </w:r>
      <w:r w:rsidR="0050107E" w:rsidRPr="00CC7D7F">
        <w:rPr>
          <w:rFonts w:eastAsia="Arial"/>
          <w:sz w:val="20"/>
          <w:szCs w:val="20"/>
        </w:rPr>
        <w:t>rate Le</w:t>
      </w:r>
      <w:r w:rsidR="0050107E" w:rsidRPr="00CC7D7F">
        <w:rPr>
          <w:rFonts w:eastAsia="Arial"/>
          <w:spacing w:val="-2"/>
          <w:sz w:val="20"/>
          <w:szCs w:val="20"/>
        </w:rPr>
        <w:t>t</w:t>
      </w:r>
      <w:r w:rsidR="0050107E" w:rsidRPr="00CC7D7F">
        <w:rPr>
          <w:rFonts w:eastAsia="Arial"/>
          <w:sz w:val="20"/>
          <w:szCs w:val="20"/>
        </w:rPr>
        <w:t>ter of Compl</w:t>
      </w:r>
      <w:r w:rsidR="0050107E" w:rsidRPr="00CC7D7F">
        <w:rPr>
          <w:rFonts w:eastAsia="Arial"/>
          <w:spacing w:val="-1"/>
          <w:sz w:val="20"/>
          <w:szCs w:val="20"/>
        </w:rPr>
        <w:t>i</w:t>
      </w:r>
      <w:r w:rsidR="0050107E" w:rsidRPr="00CC7D7F">
        <w:rPr>
          <w:rFonts w:eastAsia="Arial"/>
          <w:sz w:val="20"/>
          <w:szCs w:val="20"/>
        </w:rPr>
        <w:t>ance to s</w:t>
      </w:r>
      <w:r w:rsidR="0050107E" w:rsidRPr="00CC7D7F">
        <w:rPr>
          <w:rFonts w:eastAsia="Arial"/>
          <w:spacing w:val="-1"/>
          <w:sz w:val="20"/>
          <w:szCs w:val="20"/>
        </w:rPr>
        <w:t>e</w:t>
      </w:r>
      <w:r w:rsidR="0050107E" w:rsidRPr="00CC7D7F">
        <w:rPr>
          <w:rFonts w:eastAsia="Arial"/>
          <w:sz w:val="20"/>
          <w:szCs w:val="20"/>
        </w:rPr>
        <w:t>c</w:t>
      </w:r>
      <w:r w:rsidR="0050107E" w:rsidRPr="00CC7D7F">
        <w:rPr>
          <w:rFonts w:eastAsia="Arial"/>
          <w:spacing w:val="-1"/>
          <w:sz w:val="20"/>
          <w:szCs w:val="20"/>
        </w:rPr>
        <w:t>t</w:t>
      </w:r>
      <w:r w:rsidR="0050107E" w:rsidRPr="00CC7D7F">
        <w:rPr>
          <w:rFonts w:eastAsia="Arial"/>
          <w:sz w:val="20"/>
          <w:szCs w:val="20"/>
        </w:rPr>
        <w:t>ion 1.</w:t>
      </w:r>
      <w:r w:rsidR="00DA0F31">
        <w:rPr>
          <w:rFonts w:eastAsia="Arial"/>
          <w:sz w:val="20"/>
          <w:szCs w:val="20"/>
        </w:rPr>
        <w:t>5</w:t>
      </w:r>
      <w:r w:rsidR="0050107E" w:rsidRPr="00CC7D7F">
        <w:rPr>
          <w:rFonts w:eastAsia="Arial"/>
          <w:sz w:val="20"/>
          <w:szCs w:val="20"/>
        </w:rPr>
        <w:t xml:space="preserve"> </w:t>
      </w:r>
      <w:r w:rsidR="00CC7D7F" w:rsidRPr="00CC7D7F">
        <w:rPr>
          <w:rFonts w:eastAsia="Arial"/>
          <w:sz w:val="20"/>
          <w:szCs w:val="20"/>
        </w:rPr>
        <w:t>D</w:t>
      </w:r>
      <w:r w:rsidR="0050107E" w:rsidRPr="00CC7D7F">
        <w:rPr>
          <w:rFonts w:eastAsia="Arial"/>
          <w:sz w:val="20"/>
          <w:szCs w:val="20"/>
        </w:rPr>
        <w:t xml:space="preserve"> Prod</w:t>
      </w:r>
      <w:r w:rsidR="0050107E" w:rsidRPr="00CC7D7F">
        <w:rPr>
          <w:rFonts w:eastAsia="Arial"/>
          <w:spacing w:val="-1"/>
          <w:sz w:val="20"/>
          <w:szCs w:val="20"/>
        </w:rPr>
        <w:t>u</w:t>
      </w:r>
      <w:r w:rsidR="0050107E" w:rsidRPr="00CC7D7F">
        <w:rPr>
          <w:rFonts w:eastAsia="Arial"/>
          <w:sz w:val="20"/>
          <w:szCs w:val="20"/>
        </w:rPr>
        <w:t>ct Perfo</w:t>
      </w:r>
      <w:r w:rsidR="0050107E" w:rsidRPr="00CC7D7F">
        <w:rPr>
          <w:rFonts w:eastAsia="Arial"/>
          <w:spacing w:val="-1"/>
          <w:sz w:val="20"/>
          <w:szCs w:val="20"/>
        </w:rPr>
        <w:t>r</w:t>
      </w:r>
      <w:r w:rsidR="0050107E" w:rsidRPr="00CC7D7F">
        <w:rPr>
          <w:rFonts w:eastAsia="Arial"/>
          <w:sz w:val="20"/>
          <w:szCs w:val="20"/>
        </w:rPr>
        <w:t>mance C</w:t>
      </w:r>
      <w:r w:rsidR="0050107E" w:rsidRPr="00CC7D7F">
        <w:rPr>
          <w:rFonts w:eastAsia="Arial"/>
          <w:spacing w:val="-1"/>
          <w:sz w:val="20"/>
          <w:szCs w:val="20"/>
        </w:rPr>
        <w:t>h</w:t>
      </w:r>
      <w:r w:rsidR="0050107E" w:rsidRPr="00CC7D7F">
        <w:rPr>
          <w:rFonts w:eastAsia="Arial"/>
          <w:sz w:val="20"/>
          <w:szCs w:val="20"/>
        </w:rPr>
        <w:t>ar</w:t>
      </w:r>
      <w:r w:rsidR="0050107E" w:rsidRPr="00CC7D7F">
        <w:rPr>
          <w:rFonts w:eastAsia="Arial"/>
          <w:spacing w:val="-1"/>
          <w:sz w:val="20"/>
          <w:szCs w:val="20"/>
        </w:rPr>
        <w:t>a</w:t>
      </w:r>
      <w:r w:rsidR="0050107E" w:rsidRPr="00CC7D7F">
        <w:rPr>
          <w:rFonts w:eastAsia="Arial"/>
          <w:spacing w:val="1"/>
          <w:sz w:val="20"/>
          <w:szCs w:val="20"/>
        </w:rPr>
        <w:t>c</w:t>
      </w:r>
      <w:r w:rsidR="0050107E" w:rsidRPr="00CC7D7F">
        <w:rPr>
          <w:rFonts w:eastAsia="Arial"/>
          <w:sz w:val="20"/>
          <w:szCs w:val="20"/>
        </w:rPr>
        <w:t>ter</w:t>
      </w:r>
      <w:r w:rsidR="0050107E" w:rsidRPr="00CC7D7F">
        <w:rPr>
          <w:rFonts w:eastAsia="Arial"/>
          <w:spacing w:val="-1"/>
          <w:sz w:val="20"/>
          <w:szCs w:val="20"/>
        </w:rPr>
        <w:t>i</w:t>
      </w:r>
      <w:r w:rsidR="0050107E" w:rsidRPr="00CC7D7F">
        <w:rPr>
          <w:rFonts w:eastAsia="Arial"/>
          <w:sz w:val="20"/>
          <w:szCs w:val="20"/>
        </w:rPr>
        <w:t>stics</w:t>
      </w:r>
    </w:p>
    <w:p w14:paraId="26DB25A0" w14:textId="77777777" w:rsidR="0050107E" w:rsidRDefault="0050107E" w:rsidP="0050107E">
      <w:pPr>
        <w:spacing w:before="10" w:line="220" w:lineRule="exact"/>
      </w:pPr>
    </w:p>
    <w:p w14:paraId="403F29FD" w14:textId="77777777" w:rsidR="0050107E" w:rsidRDefault="0050107E" w:rsidP="0050107E">
      <w:pPr>
        <w:rPr>
          <w:rFonts w:eastAsia="Arial"/>
        </w:rPr>
      </w:pPr>
      <w:r>
        <w:rPr>
          <w:rFonts w:eastAsia="Arial"/>
          <w:sz w:val="20"/>
          <w:szCs w:val="20"/>
        </w:rPr>
        <w:t xml:space="preserve">     C.   </w:t>
      </w:r>
      <w:r>
        <w:rPr>
          <w:rFonts w:eastAsia="Arial"/>
          <w:spacing w:val="28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Quali</w:t>
      </w:r>
      <w:r>
        <w:rPr>
          <w:rFonts w:eastAsia="Arial"/>
          <w:b/>
          <w:spacing w:val="2"/>
          <w:sz w:val="20"/>
          <w:szCs w:val="20"/>
        </w:rPr>
        <w:t>t</w:t>
      </w:r>
      <w:r>
        <w:rPr>
          <w:rFonts w:eastAsia="Arial"/>
          <w:b/>
          <w:sz w:val="20"/>
          <w:szCs w:val="20"/>
        </w:rPr>
        <w:t>y</w:t>
      </w:r>
      <w:r>
        <w:rPr>
          <w:rFonts w:eastAsia="Arial"/>
          <w:b/>
          <w:spacing w:val="-4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Control Submittals:</w:t>
      </w:r>
    </w:p>
    <w:p w14:paraId="523AB7F5" w14:textId="77777777" w:rsidR="0050107E" w:rsidRDefault="0050107E" w:rsidP="0050107E">
      <w:pPr>
        <w:ind w:left="840"/>
        <w:rPr>
          <w:rFonts w:eastAsia="Arial"/>
        </w:rPr>
      </w:pPr>
      <w:r>
        <w:rPr>
          <w:rFonts w:eastAsia="Arial"/>
          <w:sz w:val="20"/>
          <w:szCs w:val="20"/>
        </w:rPr>
        <w:t xml:space="preserve">1.    </w:t>
      </w:r>
      <w:r>
        <w:rPr>
          <w:rFonts w:eastAsia="Arial"/>
          <w:spacing w:val="6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Statement of qualifications.</w:t>
      </w:r>
    </w:p>
    <w:p w14:paraId="31B0252B" w14:textId="77777777" w:rsidR="0050107E" w:rsidRDefault="0050107E" w:rsidP="0050107E">
      <w:pPr>
        <w:spacing w:line="220" w:lineRule="exact"/>
        <w:ind w:left="840"/>
        <w:rPr>
          <w:rFonts w:eastAsia="Arial"/>
        </w:rPr>
      </w:pPr>
      <w:r>
        <w:rPr>
          <w:rFonts w:eastAsia="Arial"/>
          <w:sz w:val="20"/>
          <w:szCs w:val="20"/>
        </w:rPr>
        <w:t xml:space="preserve">2.    </w:t>
      </w:r>
      <w:r>
        <w:rPr>
          <w:rFonts w:eastAsia="Arial"/>
          <w:spacing w:val="6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Statement of compl</w:t>
      </w:r>
      <w:r>
        <w:rPr>
          <w:rFonts w:eastAsia="Arial"/>
          <w:spacing w:val="-1"/>
          <w:sz w:val="20"/>
          <w:szCs w:val="20"/>
        </w:rPr>
        <w:t>i</w:t>
      </w:r>
      <w:r>
        <w:rPr>
          <w:rFonts w:eastAsia="Arial"/>
          <w:sz w:val="20"/>
          <w:szCs w:val="20"/>
        </w:rPr>
        <w:t>a</w:t>
      </w:r>
      <w:r>
        <w:rPr>
          <w:rFonts w:eastAsia="Arial"/>
          <w:spacing w:val="-1"/>
          <w:sz w:val="20"/>
          <w:szCs w:val="20"/>
        </w:rPr>
        <w:t>n</w:t>
      </w:r>
      <w:r>
        <w:rPr>
          <w:rFonts w:eastAsia="Arial"/>
          <w:sz w:val="20"/>
          <w:szCs w:val="20"/>
        </w:rPr>
        <w:t>ce with Regu</w:t>
      </w:r>
      <w:r>
        <w:rPr>
          <w:rFonts w:eastAsia="Arial"/>
          <w:spacing w:val="-1"/>
          <w:sz w:val="20"/>
          <w:szCs w:val="20"/>
        </w:rPr>
        <w:t>l</w:t>
      </w:r>
      <w:r>
        <w:rPr>
          <w:rFonts w:eastAsia="Arial"/>
          <w:sz w:val="20"/>
          <w:szCs w:val="20"/>
        </w:rPr>
        <w:t>atory Requirem</w:t>
      </w:r>
      <w:r>
        <w:rPr>
          <w:rFonts w:eastAsia="Arial"/>
          <w:spacing w:val="-1"/>
          <w:sz w:val="20"/>
          <w:szCs w:val="20"/>
        </w:rPr>
        <w:t>e</w:t>
      </w:r>
      <w:r>
        <w:rPr>
          <w:rFonts w:eastAsia="Arial"/>
          <w:sz w:val="20"/>
          <w:szCs w:val="20"/>
        </w:rPr>
        <w:t>nts.</w:t>
      </w:r>
    </w:p>
    <w:p w14:paraId="4D8EC36E" w14:textId="77777777" w:rsidR="0050107E" w:rsidRDefault="0050107E" w:rsidP="0050107E">
      <w:pPr>
        <w:ind w:left="840"/>
        <w:rPr>
          <w:rFonts w:eastAsia="Arial"/>
        </w:rPr>
      </w:pPr>
      <w:r>
        <w:rPr>
          <w:rFonts w:eastAsia="Arial"/>
          <w:sz w:val="20"/>
          <w:szCs w:val="20"/>
        </w:rPr>
        <w:t xml:space="preserve">3.    </w:t>
      </w:r>
      <w:r>
        <w:rPr>
          <w:rFonts w:eastAsia="Arial"/>
          <w:spacing w:val="6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Field Quality Control Sub</w:t>
      </w:r>
      <w:r>
        <w:rPr>
          <w:rFonts w:eastAsia="Arial"/>
          <w:spacing w:val="-1"/>
          <w:sz w:val="20"/>
          <w:szCs w:val="20"/>
        </w:rPr>
        <w:t>m</w:t>
      </w:r>
      <w:r>
        <w:rPr>
          <w:rFonts w:eastAsia="Arial"/>
          <w:sz w:val="20"/>
          <w:szCs w:val="20"/>
        </w:rPr>
        <w:t>ittals as sp</w:t>
      </w:r>
      <w:r>
        <w:rPr>
          <w:rFonts w:eastAsia="Arial"/>
          <w:spacing w:val="-1"/>
          <w:sz w:val="20"/>
          <w:szCs w:val="20"/>
        </w:rPr>
        <w:t>e</w:t>
      </w:r>
      <w:r>
        <w:rPr>
          <w:rFonts w:eastAsia="Arial"/>
          <w:spacing w:val="1"/>
          <w:sz w:val="20"/>
          <w:szCs w:val="20"/>
        </w:rPr>
        <w:t>c</w:t>
      </w:r>
      <w:r>
        <w:rPr>
          <w:rFonts w:eastAsia="Arial"/>
          <w:spacing w:val="-1"/>
          <w:sz w:val="20"/>
          <w:szCs w:val="20"/>
        </w:rPr>
        <w:t>i</w:t>
      </w:r>
      <w:r>
        <w:rPr>
          <w:rFonts w:eastAsia="Arial"/>
          <w:sz w:val="20"/>
          <w:szCs w:val="20"/>
        </w:rPr>
        <w:t>fied in Part 3.</w:t>
      </w:r>
    </w:p>
    <w:p w14:paraId="78EC2082" w14:textId="77777777" w:rsidR="0050107E" w:rsidRDefault="0050107E" w:rsidP="0050107E">
      <w:pPr>
        <w:ind w:left="840"/>
        <w:rPr>
          <w:rFonts w:eastAsia="Arial"/>
        </w:rPr>
      </w:pPr>
      <w:r>
        <w:rPr>
          <w:rFonts w:eastAsia="Arial"/>
          <w:sz w:val="20"/>
          <w:szCs w:val="20"/>
        </w:rPr>
        <w:t xml:space="preserve">4.    </w:t>
      </w:r>
      <w:r>
        <w:rPr>
          <w:rFonts w:eastAsia="Arial"/>
          <w:spacing w:val="6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Manuf</w:t>
      </w:r>
      <w:r>
        <w:rPr>
          <w:rFonts w:eastAsia="Arial"/>
          <w:spacing w:val="-1"/>
          <w:sz w:val="20"/>
          <w:szCs w:val="20"/>
        </w:rPr>
        <w:t>a</w:t>
      </w:r>
      <w:r>
        <w:rPr>
          <w:rFonts w:eastAsia="Arial"/>
          <w:spacing w:val="1"/>
          <w:sz w:val="20"/>
          <w:szCs w:val="20"/>
        </w:rPr>
        <w:t>c</w:t>
      </w:r>
      <w:r>
        <w:rPr>
          <w:rFonts w:eastAsia="Arial"/>
          <w:sz w:val="20"/>
          <w:szCs w:val="20"/>
        </w:rPr>
        <w:t>turer</w:t>
      </w:r>
      <w:r>
        <w:rPr>
          <w:rFonts w:eastAsia="Arial"/>
          <w:spacing w:val="-1"/>
          <w:sz w:val="20"/>
          <w:szCs w:val="20"/>
        </w:rPr>
        <w:t>’</w:t>
      </w:r>
      <w:r>
        <w:rPr>
          <w:rFonts w:eastAsia="Arial"/>
          <w:sz w:val="20"/>
          <w:szCs w:val="20"/>
        </w:rPr>
        <w:t>s field re</w:t>
      </w:r>
      <w:r>
        <w:rPr>
          <w:rFonts w:eastAsia="Arial"/>
          <w:spacing w:val="-1"/>
          <w:sz w:val="20"/>
          <w:szCs w:val="20"/>
        </w:rPr>
        <w:t>p</w:t>
      </w:r>
      <w:r>
        <w:rPr>
          <w:rFonts w:eastAsia="Arial"/>
          <w:sz w:val="20"/>
          <w:szCs w:val="20"/>
        </w:rPr>
        <w:t>or</w:t>
      </w:r>
      <w:r>
        <w:rPr>
          <w:rFonts w:eastAsia="Arial"/>
          <w:spacing w:val="-2"/>
          <w:sz w:val="20"/>
          <w:szCs w:val="20"/>
        </w:rPr>
        <w:t>t</w:t>
      </w:r>
      <w:r>
        <w:rPr>
          <w:rFonts w:eastAsia="Arial"/>
          <w:sz w:val="20"/>
          <w:szCs w:val="20"/>
        </w:rPr>
        <w:t>s.</w:t>
      </w:r>
    </w:p>
    <w:p w14:paraId="15A81B5B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</w:p>
    <w:p w14:paraId="6D2E3CE9" w14:textId="77777777" w:rsidR="000937A9" w:rsidRDefault="000937A9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</w:p>
    <w:p w14:paraId="21E3A218" w14:textId="77777777" w:rsidR="00480C47" w:rsidRDefault="007F7041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="00F02893">
        <w:rPr>
          <w:b/>
          <w:sz w:val="20"/>
          <w:szCs w:val="20"/>
        </w:rPr>
        <w:t>0</w:t>
      </w:r>
      <w:r w:rsidR="00DB130B">
        <w:rPr>
          <w:b/>
          <w:sz w:val="20"/>
          <w:szCs w:val="20"/>
        </w:rPr>
        <w:t>5</w:t>
      </w:r>
      <w:r w:rsidR="00480C47" w:rsidRPr="00867075">
        <w:rPr>
          <w:b/>
          <w:sz w:val="20"/>
          <w:szCs w:val="20"/>
        </w:rPr>
        <w:tab/>
        <w:t>QUALITY ASSURANCE</w:t>
      </w:r>
    </w:p>
    <w:p w14:paraId="34CE387A" w14:textId="77777777" w:rsidR="001845E1" w:rsidRPr="00867075" w:rsidRDefault="001845E1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</w:p>
    <w:p w14:paraId="66597E47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</w:p>
    <w:p w14:paraId="124E6175" w14:textId="77777777" w:rsidR="00480C47" w:rsidRDefault="00480C47" w:rsidP="0098230D">
      <w:pPr>
        <w:numPr>
          <w:ilvl w:val="0"/>
          <w:numId w:val="32"/>
        </w:num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  <w:r w:rsidRPr="00867075">
        <w:rPr>
          <w:b/>
          <w:sz w:val="20"/>
          <w:szCs w:val="20"/>
        </w:rPr>
        <w:t xml:space="preserve">Manufacturer’s Qualification: </w:t>
      </w:r>
    </w:p>
    <w:p w14:paraId="63FD7C0D" w14:textId="77777777" w:rsidR="007F7041" w:rsidRDefault="007F7041" w:rsidP="0098230D">
      <w:pPr>
        <w:numPr>
          <w:ilvl w:val="0"/>
          <w:numId w:val="22"/>
        </w:numPr>
        <w:tabs>
          <w:tab w:val="left" w:pos="270"/>
          <w:tab w:val="left" w:pos="720"/>
          <w:tab w:val="left" w:pos="1620"/>
        </w:tabs>
        <w:jc w:val="both"/>
        <w:rPr>
          <w:sz w:val="20"/>
          <w:szCs w:val="20"/>
        </w:rPr>
      </w:pPr>
      <w:r>
        <w:rPr>
          <w:sz w:val="20"/>
          <w:szCs w:val="20"/>
        </w:rPr>
        <w:t>10 years experience in the actual production of specified product.</w:t>
      </w:r>
    </w:p>
    <w:p w14:paraId="0E8CE18E" w14:textId="77777777" w:rsidR="008D0093" w:rsidRPr="00867075" w:rsidRDefault="008D0093" w:rsidP="0098230D">
      <w:pPr>
        <w:numPr>
          <w:ilvl w:val="0"/>
          <w:numId w:val="22"/>
        </w:numPr>
        <w:tabs>
          <w:tab w:val="left" w:pos="270"/>
          <w:tab w:val="left" w:pos="720"/>
          <w:tab w:val="left" w:pos="162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Manufacturing facility has achieved ISO 9001 Quality and ISO 14001 Environmental certifications.</w:t>
      </w:r>
    </w:p>
    <w:p w14:paraId="4DB5CE77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</w:p>
    <w:p w14:paraId="52BE88D1" w14:textId="77777777" w:rsidR="007F7041" w:rsidRDefault="00480C47" w:rsidP="0098230D">
      <w:pPr>
        <w:numPr>
          <w:ilvl w:val="0"/>
          <w:numId w:val="32"/>
        </w:numPr>
        <w:tabs>
          <w:tab w:val="left" w:pos="270"/>
          <w:tab w:val="left" w:pos="720"/>
          <w:tab w:val="left" w:pos="1170"/>
          <w:tab w:val="left" w:pos="1620"/>
          <w:tab w:val="left" w:pos="3240"/>
        </w:tabs>
        <w:jc w:val="both"/>
        <w:rPr>
          <w:b/>
          <w:sz w:val="20"/>
          <w:szCs w:val="20"/>
        </w:rPr>
      </w:pPr>
      <w:r w:rsidRPr="00867075">
        <w:rPr>
          <w:b/>
          <w:sz w:val="20"/>
          <w:szCs w:val="20"/>
        </w:rPr>
        <w:t xml:space="preserve">Installer’s Qualifications: </w:t>
      </w:r>
    </w:p>
    <w:p w14:paraId="72938EBE" w14:textId="77777777" w:rsidR="00480C47" w:rsidRDefault="00480C47" w:rsidP="0098230D">
      <w:pPr>
        <w:numPr>
          <w:ilvl w:val="0"/>
          <w:numId w:val="33"/>
        </w:numPr>
        <w:tabs>
          <w:tab w:val="left" w:pos="270"/>
          <w:tab w:val="left" w:pos="720"/>
          <w:tab w:val="left" w:pos="1170"/>
          <w:tab w:val="left" w:pos="1620"/>
          <w:tab w:val="left" w:pos="3240"/>
        </w:tabs>
        <w:jc w:val="both"/>
        <w:rPr>
          <w:sz w:val="20"/>
          <w:szCs w:val="20"/>
        </w:rPr>
      </w:pPr>
      <w:r w:rsidRPr="00867075">
        <w:rPr>
          <w:sz w:val="20"/>
          <w:szCs w:val="20"/>
        </w:rPr>
        <w:lastRenderedPageBreak/>
        <w:t xml:space="preserve">Firm experienced in installation or application of systems similar in </w:t>
      </w: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  <w:t>complexity to those required for t</w:t>
      </w:r>
      <w:r w:rsidR="007F7041">
        <w:rPr>
          <w:sz w:val="20"/>
          <w:szCs w:val="20"/>
        </w:rPr>
        <w:t>his Project.</w:t>
      </w:r>
    </w:p>
    <w:p w14:paraId="21D8008B" w14:textId="77777777" w:rsidR="00480C47" w:rsidRPr="00867075" w:rsidRDefault="007F7041" w:rsidP="0098230D">
      <w:pPr>
        <w:tabs>
          <w:tab w:val="left" w:pos="270"/>
          <w:tab w:val="left" w:pos="720"/>
          <w:tab w:val="left" w:pos="1170"/>
          <w:tab w:val="left" w:pos="1620"/>
          <w:tab w:val="left" w:pos="32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2</w:t>
      </w:r>
      <w:r w:rsidR="00480C47" w:rsidRPr="00867075">
        <w:rPr>
          <w:sz w:val="20"/>
          <w:szCs w:val="20"/>
        </w:rPr>
        <w:t>.</w:t>
      </w:r>
      <w:r w:rsidR="00480C47" w:rsidRPr="00867075">
        <w:rPr>
          <w:sz w:val="20"/>
          <w:szCs w:val="20"/>
        </w:rPr>
        <w:tab/>
        <w:t>Acceptable to or licensed by manufacturer.</w:t>
      </w:r>
    </w:p>
    <w:p w14:paraId="76998F29" w14:textId="77777777" w:rsidR="00480C47" w:rsidRPr="00867075" w:rsidRDefault="007F7041" w:rsidP="0098230D">
      <w:pPr>
        <w:tabs>
          <w:tab w:val="left" w:pos="270"/>
          <w:tab w:val="left" w:pos="720"/>
          <w:tab w:val="left" w:pos="1170"/>
          <w:tab w:val="left" w:pos="1620"/>
          <w:tab w:val="left" w:pos="32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 w:rsidR="00480C47" w:rsidRPr="00867075">
        <w:rPr>
          <w:sz w:val="20"/>
          <w:szCs w:val="20"/>
        </w:rPr>
        <w:t>.</w:t>
      </w:r>
      <w:r w:rsidR="00480C47" w:rsidRPr="00867075">
        <w:rPr>
          <w:sz w:val="20"/>
          <w:szCs w:val="20"/>
        </w:rPr>
        <w:tab/>
        <w:t>Not less than 3 years experience with systems.</w:t>
      </w:r>
    </w:p>
    <w:p w14:paraId="7C1620B6" w14:textId="77777777" w:rsidR="00480C47" w:rsidRDefault="007F7041" w:rsidP="0098230D">
      <w:pPr>
        <w:tabs>
          <w:tab w:val="left" w:pos="270"/>
          <w:tab w:val="left" w:pos="720"/>
          <w:tab w:val="left" w:pos="1170"/>
          <w:tab w:val="left" w:pos="1620"/>
          <w:tab w:val="left" w:pos="32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</w:t>
      </w:r>
      <w:r w:rsidR="00480C47" w:rsidRPr="00867075">
        <w:rPr>
          <w:sz w:val="20"/>
          <w:szCs w:val="20"/>
        </w:rPr>
        <w:t>.</w:t>
      </w:r>
      <w:r w:rsidR="00480C47" w:rsidRPr="00867075">
        <w:rPr>
          <w:sz w:val="20"/>
          <w:szCs w:val="20"/>
        </w:rPr>
        <w:tab/>
        <w:t xml:space="preserve">Successfully completed </w:t>
      </w:r>
      <w:r w:rsidR="00394C81">
        <w:rPr>
          <w:sz w:val="20"/>
          <w:szCs w:val="20"/>
        </w:rPr>
        <w:t>not less than 5</w:t>
      </w:r>
      <w:r w:rsidR="00480C47" w:rsidRPr="00867075">
        <w:rPr>
          <w:sz w:val="20"/>
          <w:szCs w:val="20"/>
        </w:rPr>
        <w:t xml:space="preserve"> projects using this system.</w:t>
      </w:r>
    </w:p>
    <w:p w14:paraId="77F1DA07" w14:textId="77777777" w:rsidR="009A10B4" w:rsidRDefault="009A10B4" w:rsidP="0098230D">
      <w:pPr>
        <w:tabs>
          <w:tab w:val="left" w:pos="270"/>
          <w:tab w:val="left" w:pos="720"/>
          <w:tab w:val="left" w:pos="1170"/>
          <w:tab w:val="left" w:pos="1620"/>
          <w:tab w:val="left" w:pos="3240"/>
        </w:tabs>
        <w:jc w:val="both"/>
        <w:rPr>
          <w:sz w:val="20"/>
          <w:szCs w:val="20"/>
        </w:rPr>
      </w:pPr>
    </w:p>
    <w:p w14:paraId="14463EC0" w14:textId="77777777" w:rsidR="009A10B4" w:rsidRDefault="009A10B4" w:rsidP="0098230D">
      <w:pPr>
        <w:tabs>
          <w:tab w:val="left" w:pos="270"/>
          <w:tab w:val="left" w:pos="720"/>
          <w:tab w:val="left" w:pos="1170"/>
          <w:tab w:val="left" w:pos="1620"/>
          <w:tab w:val="left" w:pos="3240"/>
        </w:tabs>
        <w:jc w:val="both"/>
        <w:rPr>
          <w:sz w:val="20"/>
          <w:szCs w:val="20"/>
        </w:rPr>
      </w:pPr>
    </w:p>
    <w:p w14:paraId="65E1F722" w14:textId="77777777" w:rsidR="007F7041" w:rsidRPr="009A10B4" w:rsidRDefault="007F7041" w:rsidP="009A10B4">
      <w:pPr>
        <w:numPr>
          <w:ilvl w:val="0"/>
          <w:numId w:val="32"/>
        </w:numPr>
        <w:tabs>
          <w:tab w:val="left" w:pos="270"/>
          <w:tab w:val="left" w:pos="720"/>
          <w:tab w:val="left" w:pos="1170"/>
          <w:tab w:val="left" w:pos="1620"/>
          <w:tab w:val="left" w:pos="3240"/>
        </w:tabs>
        <w:jc w:val="both"/>
        <w:rPr>
          <w:b/>
          <w:sz w:val="20"/>
          <w:szCs w:val="20"/>
        </w:rPr>
      </w:pPr>
      <w:r w:rsidRPr="009A10B4">
        <w:rPr>
          <w:b/>
          <w:sz w:val="20"/>
          <w:szCs w:val="20"/>
        </w:rPr>
        <w:t>Pre-Application Testing Project Mockup:</w:t>
      </w:r>
    </w:p>
    <w:p w14:paraId="28D2B3B6" w14:textId="0E029982" w:rsidR="007F7041" w:rsidRDefault="007F7041" w:rsidP="0098230D">
      <w:pPr>
        <w:tabs>
          <w:tab w:val="left" w:pos="270"/>
          <w:tab w:val="left" w:pos="720"/>
          <w:tab w:val="left" w:pos="1170"/>
          <w:tab w:val="left" w:pos="1620"/>
          <w:tab w:val="left" w:pos="3240"/>
        </w:tabs>
        <w:ind w:left="1170" w:hanging="117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FF64F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 w:rsidR="001D06FB">
        <w:rPr>
          <w:sz w:val="20"/>
          <w:szCs w:val="20"/>
        </w:rPr>
        <w:t xml:space="preserve">Test </w:t>
      </w:r>
      <w:r w:rsidR="00792A4E">
        <w:rPr>
          <w:sz w:val="20"/>
          <w:szCs w:val="20"/>
        </w:rPr>
        <w:t>graffiti resistance</w:t>
      </w:r>
      <w:r w:rsidR="001D06FB">
        <w:rPr>
          <w:sz w:val="20"/>
          <w:szCs w:val="20"/>
        </w:rPr>
        <w:t xml:space="preserve"> on a mockup. </w:t>
      </w:r>
    </w:p>
    <w:p w14:paraId="36451739" w14:textId="77777777" w:rsidR="007F7041" w:rsidRDefault="007F7041" w:rsidP="0098230D">
      <w:pPr>
        <w:tabs>
          <w:tab w:val="left" w:pos="270"/>
          <w:tab w:val="left" w:pos="720"/>
          <w:tab w:val="left" w:pos="1170"/>
          <w:tab w:val="left" w:pos="1620"/>
          <w:tab w:val="left" w:pos="3240"/>
        </w:tabs>
        <w:ind w:left="1170" w:hanging="117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FF64F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7F7041">
        <w:rPr>
          <w:sz w:val="20"/>
          <w:szCs w:val="20"/>
        </w:rPr>
        <w:t>.</w:t>
      </w:r>
      <w:r>
        <w:rPr>
          <w:sz w:val="20"/>
          <w:szCs w:val="20"/>
        </w:rPr>
        <w:t xml:space="preserve">      </w:t>
      </w:r>
      <w:r w:rsidR="001D06FB">
        <w:rPr>
          <w:sz w:val="20"/>
          <w:szCs w:val="20"/>
        </w:rPr>
        <w:t xml:space="preserve">Comply with installation requirements of this Section. </w:t>
      </w:r>
    </w:p>
    <w:p w14:paraId="1398B1D6" w14:textId="77777777" w:rsidR="001D06FB" w:rsidRPr="00867075" w:rsidRDefault="007F7041" w:rsidP="0098230D">
      <w:pPr>
        <w:tabs>
          <w:tab w:val="left" w:pos="270"/>
          <w:tab w:val="left" w:pos="720"/>
          <w:tab w:val="left" w:pos="1170"/>
          <w:tab w:val="left" w:pos="1620"/>
          <w:tab w:val="left" w:pos="3240"/>
        </w:tabs>
        <w:ind w:left="1170" w:hanging="117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FF64F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3.      I</w:t>
      </w:r>
      <w:r w:rsidR="001D06FB">
        <w:rPr>
          <w:sz w:val="20"/>
          <w:szCs w:val="20"/>
        </w:rPr>
        <w:t>nspect mockup for signs of reactions with the surface, streaks, discoloration, insufficient penetr</w:t>
      </w:r>
      <w:r w:rsidR="00446A28">
        <w:rPr>
          <w:sz w:val="20"/>
          <w:szCs w:val="20"/>
        </w:rPr>
        <w:t>ation and improper water repellency</w:t>
      </w:r>
      <w:r w:rsidR="001D06FB">
        <w:rPr>
          <w:sz w:val="20"/>
          <w:szCs w:val="20"/>
        </w:rPr>
        <w:t xml:space="preserve">. </w:t>
      </w:r>
    </w:p>
    <w:p w14:paraId="63EB2732" w14:textId="77777777" w:rsidR="00CD1C41" w:rsidRPr="00867075" w:rsidRDefault="00CD1C41" w:rsidP="0098230D">
      <w:pPr>
        <w:tabs>
          <w:tab w:val="left" w:pos="270"/>
          <w:tab w:val="left" w:pos="720"/>
          <w:tab w:val="left" w:pos="1170"/>
          <w:tab w:val="left" w:pos="1620"/>
          <w:tab w:val="left" w:pos="3240"/>
        </w:tabs>
        <w:jc w:val="both"/>
        <w:rPr>
          <w:sz w:val="20"/>
          <w:szCs w:val="20"/>
        </w:rPr>
      </w:pPr>
    </w:p>
    <w:p w14:paraId="4F4B9BCE" w14:textId="77777777" w:rsidR="00480C47" w:rsidRDefault="00480C47" w:rsidP="0098230D">
      <w:pPr>
        <w:numPr>
          <w:ilvl w:val="0"/>
          <w:numId w:val="32"/>
        </w:numPr>
        <w:tabs>
          <w:tab w:val="left" w:pos="270"/>
          <w:tab w:val="left" w:pos="720"/>
          <w:tab w:val="left" w:pos="1170"/>
          <w:tab w:val="left" w:pos="1620"/>
          <w:tab w:val="left" w:pos="3240"/>
        </w:tabs>
        <w:jc w:val="both"/>
        <w:rPr>
          <w:b/>
          <w:sz w:val="20"/>
          <w:szCs w:val="20"/>
        </w:rPr>
      </w:pPr>
      <w:r w:rsidRPr="00867075">
        <w:rPr>
          <w:b/>
          <w:sz w:val="20"/>
          <w:szCs w:val="20"/>
        </w:rPr>
        <w:t>Product Qualifications:</w:t>
      </w:r>
    </w:p>
    <w:p w14:paraId="22A5043B" w14:textId="77777777" w:rsidR="00E827F5" w:rsidRDefault="00E827F5" w:rsidP="00E827F5">
      <w:pPr>
        <w:spacing w:before="6"/>
        <w:ind w:left="270"/>
        <w:rPr>
          <w:rFonts w:eastAsia="Arial"/>
        </w:rPr>
      </w:pPr>
      <w:r>
        <w:rPr>
          <w:rFonts w:eastAsia="Arial"/>
          <w:sz w:val="20"/>
          <w:szCs w:val="20"/>
        </w:rPr>
        <w:t xml:space="preserve">Comply with </w:t>
      </w:r>
      <w:r>
        <w:rPr>
          <w:rFonts w:eastAsia="Arial"/>
          <w:spacing w:val="-2"/>
          <w:sz w:val="20"/>
          <w:szCs w:val="20"/>
        </w:rPr>
        <w:t>t</w:t>
      </w:r>
      <w:r>
        <w:rPr>
          <w:rFonts w:eastAsia="Arial"/>
          <w:sz w:val="20"/>
          <w:szCs w:val="20"/>
        </w:rPr>
        <w:t>he prov</w:t>
      </w:r>
      <w:r>
        <w:rPr>
          <w:rFonts w:eastAsia="Arial"/>
          <w:spacing w:val="-1"/>
          <w:sz w:val="20"/>
          <w:szCs w:val="20"/>
        </w:rPr>
        <w:t>i</w:t>
      </w:r>
      <w:r>
        <w:rPr>
          <w:rFonts w:eastAsia="Arial"/>
          <w:spacing w:val="1"/>
          <w:sz w:val="20"/>
          <w:szCs w:val="20"/>
        </w:rPr>
        <w:t>s</w:t>
      </w:r>
      <w:r>
        <w:rPr>
          <w:rFonts w:eastAsia="Arial"/>
          <w:sz w:val="20"/>
          <w:szCs w:val="20"/>
        </w:rPr>
        <w:t>io</w:t>
      </w:r>
      <w:r>
        <w:rPr>
          <w:rFonts w:eastAsia="Arial"/>
          <w:spacing w:val="-1"/>
          <w:sz w:val="20"/>
          <w:szCs w:val="20"/>
        </w:rPr>
        <w:t>n</w:t>
      </w:r>
      <w:r>
        <w:rPr>
          <w:rFonts w:eastAsia="Arial"/>
          <w:sz w:val="20"/>
          <w:szCs w:val="20"/>
        </w:rPr>
        <w:t>s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of the following</w:t>
      </w:r>
      <w:r>
        <w:rPr>
          <w:rFonts w:eastAsia="Arial"/>
          <w:spacing w:val="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sta</w:t>
      </w:r>
      <w:r>
        <w:rPr>
          <w:rFonts w:eastAsia="Arial"/>
          <w:spacing w:val="-1"/>
          <w:sz w:val="20"/>
          <w:szCs w:val="20"/>
        </w:rPr>
        <w:t>n</w:t>
      </w:r>
      <w:r>
        <w:rPr>
          <w:rFonts w:eastAsia="Arial"/>
          <w:sz w:val="20"/>
          <w:szCs w:val="20"/>
        </w:rPr>
        <w:t>da</w:t>
      </w:r>
      <w:r>
        <w:rPr>
          <w:rFonts w:eastAsia="Arial"/>
          <w:spacing w:val="-1"/>
          <w:sz w:val="20"/>
          <w:szCs w:val="20"/>
        </w:rPr>
        <w:t>r</w:t>
      </w:r>
      <w:r>
        <w:rPr>
          <w:rFonts w:eastAsia="Arial"/>
          <w:sz w:val="20"/>
          <w:szCs w:val="20"/>
        </w:rPr>
        <w:t>ds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for co</w:t>
      </w:r>
      <w:r>
        <w:rPr>
          <w:rFonts w:eastAsia="Arial"/>
          <w:spacing w:val="-1"/>
          <w:sz w:val="20"/>
          <w:szCs w:val="20"/>
        </w:rPr>
        <w:t>nc</w:t>
      </w:r>
      <w:r>
        <w:rPr>
          <w:rFonts w:eastAsia="Arial"/>
          <w:sz w:val="20"/>
          <w:szCs w:val="20"/>
        </w:rPr>
        <w:t xml:space="preserve">rete </w:t>
      </w:r>
      <w:r>
        <w:rPr>
          <w:rFonts w:eastAsia="Arial"/>
          <w:spacing w:val="-1"/>
          <w:sz w:val="20"/>
          <w:szCs w:val="20"/>
        </w:rPr>
        <w:t>(</w:t>
      </w:r>
      <w:r>
        <w:rPr>
          <w:rFonts w:eastAsia="Arial"/>
          <w:sz w:val="20"/>
          <w:szCs w:val="20"/>
        </w:rPr>
        <w:t>pr</w:t>
      </w:r>
      <w:r>
        <w:rPr>
          <w:rFonts w:eastAsia="Arial"/>
          <w:spacing w:val="-1"/>
          <w:sz w:val="20"/>
          <w:szCs w:val="20"/>
        </w:rPr>
        <w:t>e</w:t>
      </w:r>
      <w:r>
        <w:rPr>
          <w:rFonts w:eastAsia="Arial"/>
          <w:sz w:val="20"/>
          <w:szCs w:val="20"/>
        </w:rPr>
        <w:t>c</w:t>
      </w:r>
      <w:r>
        <w:rPr>
          <w:rFonts w:eastAsia="Arial"/>
          <w:spacing w:val="-1"/>
          <w:sz w:val="20"/>
          <w:szCs w:val="20"/>
        </w:rPr>
        <w:t>a</w:t>
      </w:r>
      <w:r>
        <w:rPr>
          <w:rFonts w:eastAsia="Arial"/>
          <w:sz w:val="20"/>
          <w:szCs w:val="20"/>
        </w:rPr>
        <w:t>st,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c</w:t>
      </w:r>
      <w:r>
        <w:rPr>
          <w:rFonts w:eastAsia="Arial"/>
          <w:spacing w:val="-1"/>
          <w:sz w:val="20"/>
          <w:szCs w:val="20"/>
        </w:rPr>
        <w:t>a</w:t>
      </w:r>
      <w:r>
        <w:rPr>
          <w:rFonts w:eastAsia="Arial"/>
          <w:sz w:val="20"/>
          <w:szCs w:val="20"/>
        </w:rPr>
        <w:t>st</w:t>
      </w:r>
      <w:r>
        <w:rPr>
          <w:rFonts w:eastAsia="Arial"/>
          <w:spacing w:val="-1"/>
          <w:sz w:val="20"/>
          <w:szCs w:val="20"/>
        </w:rPr>
        <w:t>-</w:t>
      </w:r>
      <w:r>
        <w:rPr>
          <w:rFonts w:eastAsia="Arial"/>
          <w:sz w:val="20"/>
          <w:szCs w:val="20"/>
        </w:rPr>
        <w:t>in-pl</w:t>
      </w:r>
      <w:r>
        <w:rPr>
          <w:rFonts w:eastAsia="Arial"/>
          <w:spacing w:val="-1"/>
          <w:sz w:val="20"/>
          <w:szCs w:val="20"/>
        </w:rPr>
        <w:t>a</w:t>
      </w:r>
      <w:r>
        <w:rPr>
          <w:rFonts w:eastAsia="Arial"/>
          <w:spacing w:val="1"/>
          <w:sz w:val="20"/>
          <w:szCs w:val="20"/>
        </w:rPr>
        <w:t>c</w:t>
      </w:r>
      <w:r>
        <w:rPr>
          <w:rFonts w:eastAsia="Arial"/>
          <w:spacing w:val="-1"/>
          <w:sz w:val="20"/>
          <w:szCs w:val="20"/>
        </w:rPr>
        <w:t>e</w:t>
      </w:r>
      <w:r>
        <w:rPr>
          <w:rFonts w:eastAsia="Arial"/>
          <w:sz w:val="20"/>
          <w:szCs w:val="20"/>
        </w:rPr>
        <w:t>).</w:t>
      </w:r>
    </w:p>
    <w:p w14:paraId="2FA00F78" w14:textId="0CB5ECC8" w:rsidR="00561409" w:rsidRPr="00561409" w:rsidRDefault="00561409" w:rsidP="00561409">
      <w:pPr>
        <w:ind w:left="840"/>
        <w:rPr>
          <w:rFonts w:eastAsia="Arial"/>
          <w:sz w:val="20"/>
          <w:szCs w:val="20"/>
        </w:rPr>
      </w:pPr>
      <w:r w:rsidRPr="00561409">
        <w:rPr>
          <w:rFonts w:eastAsia="Arial"/>
          <w:sz w:val="20"/>
          <w:szCs w:val="20"/>
        </w:rPr>
        <w:t xml:space="preserve">1.    </w:t>
      </w:r>
      <w:r w:rsidRPr="00561409">
        <w:rPr>
          <w:rFonts w:eastAsia="Arial"/>
          <w:spacing w:val="6"/>
          <w:sz w:val="20"/>
          <w:szCs w:val="20"/>
        </w:rPr>
        <w:t xml:space="preserve"> </w:t>
      </w:r>
      <w:r w:rsidRPr="00561409">
        <w:rPr>
          <w:rFonts w:eastAsia="Arial"/>
          <w:sz w:val="20"/>
          <w:szCs w:val="20"/>
        </w:rPr>
        <w:t>Active Content:</w:t>
      </w:r>
      <w:r w:rsidRPr="00561409">
        <w:rPr>
          <w:rFonts w:eastAsia="Arial"/>
          <w:spacing w:val="55"/>
          <w:sz w:val="20"/>
          <w:szCs w:val="20"/>
        </w:rPr>
        <w:t xml:space="preserve"> </w:t>
      </w:r>
      <w:r w:rsidRPr="00561409">
        <w:rPr>
          <w:rFonts w:eastAsia="Arial"/>
          <w:sz w:val="20"/>
          <w:szCs w:val="20"/>
        </w:rPr>
        <w:t>Organosiloxane.</w:t>
      </w:r>
    </w:p>
    <w:p w14:paraId="2A7E45BD" w14:textId="77777777" w:rsidR="00561409" w:rsidRPr="00561409" w:rsidRDefault="00561409" w:rsidP="00561409">
      <w:pPr>
        <w:ind w:left="840"/>
        <w:rPr>
          <w:rFonts w:eastAsia="Arial"/>
          <w:sz w:val="20"/>
          <w:szCs w:val="20"/>
        </w:rPr>
      </w:pPr>
      <w:r w:rsidRPr="00561409">
        <w:rPr>
          <w:rFonts w:eastAsia="Arial"/>
          <w:sz w:val="20"/>
          <w:szCs w:val="20"/>
        </w:rPr>
        <w:t xml:space="preserve">2.    </w:t>
      </w:r>
      <w:r w:rsidRPr="00561409">
        <w:rPr>
          <w:rFonts w:eastAsia="Arial"/>
          <w:spacing w:val="6"/>
          <w:sz w:val="20"/>
          <w:szCs w:val="20"/>
        </w:rPr>
        <w:t xml:space="preserve"> </w:t>
      </w:r>
      <w:r w:rsidRPr="00561409">
        <w:rPr>
          <w:rFonts w:eastAsia="Arial"/>
          <w:sz w:val="20"/>
          <w:szCs w:val="20"/>
        </w:rPr>
        <w:t>Solvent: water</w:t>
      </w:r>
    </w:p>
    <w:p w14:paraId="225F7AF7" w14:textId="0A37D106" w:rsidR="00561409" w:rsidRPr="00561409" w:rsidRDefault="00792A4E" w:rsidP="00561409">
      <w:pPr>
        <w:ind w:left="840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3</w:t>
      </w:r>
      <w:r w:rsidR="00561409" w:rsidRPr="00561409">
        <w:rPr>
          <w:rFonts w:eastAsia="Arial"/>
          <w:sz w:val="20"/>
          <w:szCs w:val="20"/>
        </w:rPr>
        <w:t xml:space="preserve">.    </w:t>
      </w:r>
      <w:r w:rsidR="00561409" w:rsidRPr="00561409">
        <w:rPr>
          <w:rFonts w:eastAsia="Arial"/>
          <w:spacing w:val="6"/>
          <w:sz w:val="20"/>
          <w:szCs w:val="20"/>
        </w:rPr>
        <w:t xml:space="preserve"> </w:t>
      </w:r>
      <w:r w:rsidR="00561409" w:rsidRPr="00561409">
        <w:rPr>
          <w:rFonts w:eastAsia="Arial"/>
          <w:sz w:val="20"/>
          <w:szCs w:val="20"/>
        </w:rPr>
        <w:t>ASTM D 6578 “Graffiti Resistance”</w:t>
      </w:r>
    </w:p>
    <w:p w14:paraId="43FD1678" w14:textId="019BFFA4" w:rsidR="00561409" w:rsidRPr="00561409" w:rsidRDefault="00561409" w:rsidP="00561409">
      <w:pPr>
        <w:ind w:left="2640"/>
        <w:rPr>
          <w:rFonts w:eastAsia="Arial"/>
          <w:sz w:val="20"/>
          <w:szCs w:val="20"/>
        </w:rPr>
      </w:pPr>
      <w:r w:rsidRPr="00561409">
        <w:rPr>
          <w:rFonts w:eastAsia="Arial"/>
          <w:sz w:val="20"/>
          <w:szCs w:val="20"/>
        </w:rPr>
        <w:t xml:space="preserve">Cleanability level of 3 after </w:t>
      </w:r>
      <w:r w:rsidR="00792A4E">
        <w:rPr>
          <w:rFonts w:eastAsia="Arial"/>
          <w:sz w:val="20"/>
          <w:szCs w:val="20"/>
        </w:rPr>
        <w:t>10</w:t>
      </w:r>
      <w:r w:rsidRPr="00561409">
        <w:rPr>
          <w:rFonts w:eastAsia="Arial"/>
          <w:sz w:val="20"/>
          <w:szCs w:val="20"/>
        </w:rPr>
        <w:t xml:space="preserve"> cycles</w:t>
      </w:r>
    </w:p>
    <w:p w14:paraId="33C24587" w14:textId="1E8225FB" w:rsidR="00561409" w:rsidRPr="00561409" w:rsidRDefault="00792A4E" w:rsidP="00561409">
      <w:pPr>
        <w:ind w:left="840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4</w:t>
      </w:r>
      <w:r w:rsidR="00561409" w:rsidRPr="00561409">
        <w:rPr>
          <w:rFonts w:eastAsia="Arial"/>
          <w:sz w:val="20"/>
          <w:szCs w:val="20"/>
        </w:rPr>
        <w:t xml:space="preserve">.    </w:t>
      </w:r>
      <w:r w:rsidR="00561409" w:rsidRPr="00561409">
        <w:rPr>
          <w:rFonts w:eastAsia="Arial"/>
          <w:spacing w:val="6"/>
          <w:sz w:val="20"/>
          <w:szCs w:val="20"/>
        </w:rPr>
        <w:t xml:space="preserve"> </w:t>
      </w:r>
      <w:r w:rsidR="00561409" w:rsidRPr="00561409">
        <w:rPr>
          <w:rFonts w:eastAsia="Arial"/>
          <w:sz w:val="20"/>
          <w:szCs w:val="20"/>
        </w:rPr>
        <w:t>Surface Appearance:</w:t>
      </w:r>
      <w:r w:rsidR="00561409" w:rsidRPr="00561409">
        <w:rPr>
          <w:rFonts w:eastAsia="Arial"/>
          <w:spacing w:val="55"/>
          <w:sz w:val="20"/>
          <w:szCs w:val="20"/>
        </w:rPr>
        <w:t xml:space="preserve"> </w:t>
      </w:r>
      <w:r w:rsidR="00561409" w:rsidRPr="00561409">
        <w:rPr>
          <w:rFonts w:eastAsia="Arial"/>
          <w:sz w:val="20"/>
          <w:szCs w:val="20"/>
        </w:rPr>
        <w:t>No appreciable d</w:t>
      </w:r>
      <w:r w:rsidR="00561409" w:rsidRPr="00561409">
        <w:rPr>
          <w:rFonts w:eastAsia="Arial"/>
          <w:spacing w:val="2"/>
          <w:sz w:val="20"/>
          <w:szCs w:val="20"/>
        </w:rPr>
        <w:t>i</w:t>
      </w:r>
      <w:r w:rsidR="00561409" w:rsidRPr="00561409">
        <w:rPr>
          <w:rFonts w:eastAsia="Arial"/>
          <w:sz w:val="20"/>
          <w:szCs w:val="20"/>
        </w:rPr>
        <w:t>fference compared to non-coated surface.</w:t>
      </w:r>
    </w:p>
    <w:p w14:paraId="04E5D9C4" w14:textId="77777777" w:rsidR="00E827F5" w:rsidRDefault="00E827F5" w:rsidP="00E827F5">
      <w:pPr>
        <w:spacing w:before="16" w:line="260" w:lineRule="exact"/>
        <w:ind w:left="270"/>
        <w:rPr>
          <w:sz w:val="26"/>
          <w:szCs w:val="26"/>
        </w:rPr>
      </w:pPr>
    </w:p>
    <w:p w14:paraId="00DFD926" w14:textId="77777777" w:rsidR="00E827F5" w:rsidRDefault="00E827F5" w:rsidP="00E827F5">
      <w:pPr>
        <w:ind w:left="270"/>
        <w:rPr>
          <w:rFonts w:eastAsia="Arial"/>
        </w:rPr>
      </w:pPr>
      <w:r>
        <w:rPr>
          <w:rFonts w:eastAsia="Arial"/>
          <w:sz w:val="20"/>
          <w:szCs w:val="20"/>
        </w:rPr>
        <w:t xml:space="preserve">Note: All testing must be </w:t>
      </w:r>
      <w:r>
        <w:rPr>
          <w:rFonts w:eastAsia="Arial"/>
          <w:spacing w:val="-1"/>
          <w:sz w:val="20"/>
          <w:szCs w:val="20"/>
        </w:rPr>
        <w:t>p</w:t>
      </w:r>
      <w:r>
        <w:rPr>
          <w:rFonts w:eastAsia="Arial"/>
          <w:sz w:val="20"/>
          <w:szCs w:val="20"/>
        </w:rPr>
        <w:t>erfor</w:t>
      </w:r>
      <w:r>
        <w:rPr>
          <w:rFonts w:eastAsia="Arial"/>
          <w:spacing w:val="-1"/>
          <w:sz w:val="20"/>
          <w:szCs w:val="20"/>
        </w:rPr>
        <w:t>m</w:t>
      </w:r>
      <w:r>
        <w:rPr>
          <w:rFonts w:eastAsia="Arial"/>
          <w:sz w:val="20"/>
          <w:szCs w:val="20"/>
        </w:rPr>
        <w:t>ed by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an ind</w:t>
      </w:r>
      <w:r>
        <w:rPr>
          <w:rFonts w:eastAsia="Arial"/>
          <w:spacing w:val="-1"/>
          <w:sz w:val="20"/>
          <w:szCs w:val="20"/>
        </w:rPr>
        <w:t>e</w:t>
      </w:r>
      <w:r>
        <w:rPr>
          <w:rFonts w:eastAsia="Arial"/>
          <w:sz w:val="20"/>
          <w:szCs w:val="20"/>
        </w:rPr>
        <w:t>pen</w:t>
      </w:r>
      <w:r>
        <w:rPr>
          <w:rFonts w:eastAsia="Arial"/>
          <w:spacing w:val="-1"/>
          <w:sz w:val="20"/>
          <w:szCs w:val="20"/>
        </w:rPr>
        <w:t>de</w:t>
      </w:r>
      <w:r>
        <w:rPr>
          <w:rFonts w:eastAsia="Arial"/>
          <w:sz w:val="20"/>
          <w:szCs w:val="20"/>
        </w:rPr>
        <w:t>nt laborat</w:t>
      </w:r>
      <w:r>
        <w:rPr>
          <w:rFonts w:eastAsia="Arial"/>
          <w:spacing w:val="-1"/>
          <w:sz w:val="20"/>
          <w:szCs w:val="20"/>
        </w:rPr>
        <w:t>o</w:t>
      </w:r>
      <w:r>
        <w:rPr>
          <w:rFonts w:eastAsia="Arial"/>
          <w:sz w:val="20"/>
          <w:szCs w:val="20"/>
        </w:rPr>
        <w:t>ry approved by the eng</w:t>
      </w:r>
      <w:r>
        <w:rPr>
          <w:rFonts w:eastAsia="Arial"/>
          <w:spacing w:val="-1"/>
          <w:sz w:val="20"/>
          <w:szCs w:val="20"/>
        </w:rPr>
        <w:t>i</w:t>
      </w:r>
      <w:r>
        <w:rPr>
          <w:rFonts w:eastAsia="Arial"/>
          <w:sz w:val="20"/>
          <w:szCs w:val="20"/>
        </w:rPr>
        <w:t>ne</w:t>
      </w:r>
      <w:r>
        <w:rPr>
          <w:rFonts w:eastAsia="Arial"/>
          <w:spacing w:val="-1"/>
          <w:sz w:val="20"/>
          <w:szCs w:val="20"/>
        </w:rPr>
        <w:t>e</w:t>
      </w:r>
      <w:r>
        <w:rPr>
          <w:rFonts w:eastAsia="Arial"/>
          <w:sz w:val="20"/>
          <w:szCs w:val="20"/>
        </w:rPr>
        <w:t>r.</w:t>
      </w:r>
    </w:p>
    <w:p w14:paraId="269A28F9" w14:textId="77777777" w:rsidR="00D916EB" w:rsidRPr="00446A28" w:rsidRDefault="00D916EB" w:rsidP="0098230D">
      <w:pPr>
        <w:tabs>
          <w:tab w:val="left" w:pos="270"/>
          <w:tab w:val="left" w:pos="720"/>
          <w:tab w:val="left" w:pos="1170"/>
          <w:tab w:val="left" w:pos="1620"/>
          <w:tab w:val="left" w:pos="3240"/>
        </w:tabs>
        <w:ind w:left="720"/>
        <w:jc w:val="both"/>
        <w:rPr>
          <w:sz w:val="20"/>
          <w:szCs w:val="20"/>
        </w:rPr>
      </w:pPr>
    </w:p>
    <w:p w14:paraId="0322ABB5" w14:textId="77777777" w:rsidR="008B4B5F" w:rsidRPr="00867075" w:rsidRDefault="008B4B5F" w:rsidP="0098230D">
      <w:pPr>
        <w:tabs>
          <w:tab w:val="left" w:pos="270"/>
          <w:tab w:val="left" w:pos="720"/>
          <w:tab w:val="left" w:pos="1170"/>
          <w:tab w:val="left" w:pos="1620"/>
          <w:tab w:val="left" w:pos="3330"/>
        </w:tabs>
        <w:jc w:val="both"/>
        <w:rPr>
          <w:sz w:val="20"/>
          <w:szCs w:val="20"/>
        </w:rPr>
      </w:pPr>
    </w:p>
    <w:p w14:paraId="6421F629" w14:textId="77777777" w:rsidR="00561409" w:rsidRDefault="00480C47" w:rsidP="00561409">
      <w:pPr>
        <w:numPr>
          <w:ilvl w:val="0"/>
          <w:numId w:val="32"/>
        </w:numPr>
        <w:tabs>
          <w:tab w:val="left" w:pos="820"/>
        </w:tabs>
        <w:ind w:right="488"/>
        <w:rPr>
          <w:rFonts w:eastAsia="Arial"/>
        </w:rPr>
      </w:pPr>
      <w:r w:rsidRPr="00867075">
        <w:rPr>
          <w:b/>
          <w:sz w:val="20"/>
          <w:szCs w:val="20"/>
        </w:rPr>
        <w:t>Regulatory Requir</w:t>
      </w:r>
      <w:r w:rsidR="00FF64F0">
        <w:rPr>
          <w:b/>
          <w:sz w:val="20"/>
          <w:szCs w:val="20"/>
        </w:rPr>
        <w:t>ements</w:t>
      </w:r>
      <w:r w:rsidR="00561409">
        <w:rPr>
          <w:b/>
          <w:sz w:val="20"/>
          <w:szCs w:val="20"/>
        </w:rPr>
        <w:t>:</w:t>
      </w:r>
      <w:r w:rsidR="00561409" w:rsidRPr="00561409">
        <w:rPr>
          <w:rFonts w:eastAsia="Arial"/>
          <w:sz w:val="20"/>
          <w:szCs w:val="20"/>
        </w:rPr>
        <w:t xml:space="preserve"> </w:t>
      </w:r>
      <w:r w:rsidR="00561409">
        <w:rPr>
          <w:rFonts w:eastAsia="Arial"/>
          <w:sz w:val="20"/>
          <w:szCs w:val="20"/>
        </w:rPr>
        <w:t>Products must have independent laboratory analysis that material does not contain any known carcinogens.  If</w:t>
      </w:r>
      <w:r w:rsidR="00561409">
        <w:rPr>
          <w:rFonts w:eastAsia="Arial"/>
          <w:spacing w:val="4"/>
          <w:sz w:val="20"/>
          <w:szCs w:val="20"/>
        </w:rPr>
        <w:t xml:space="preserve"> </w:t>
      </w:r>
      <w:r w:rsidR="00561409">
        <w:rPr>
          <w:rFonts w:eastAsia="Arial"/>
          <w:sz w:val="20"/>
          <w:szCs w:val="20"/>
        </w:rPr>
        <w:t>used indoors the material must comply with the following safety requirements:</w:t>
      </w:r>
    </w:p>
    <w:p w14:paraId="05ED7C52" w14:textId="77777777" w:rsidR="00FF64F0" w:rsidRDefault="00FF64F0" w:rsidP="00561409">
      <w:pPr>
        <w:tabs>
          <w:tab w:val="left" w:pos="270"/>
          <w:tab w:val="left" w:pos="720"/>
          <w:tab w:val="left" w:pos="1170"/>
          <w:tab w:val="left" w:pos="1620"/>
          <w:tab w:val="left" w:pos="3330"/>
        </w:tabs>
        <w:ind w:left="720"/>
        <w:jc w:val="both"/>
        <w:rPr>
          <w:b/>
          <w:sz w:val="20"/>
          <w:szCs w:val="20"/>
        </w:rPr>
      </w:pPr>
    </w:p>
    <w:p w14:paraId="02C71A6D" w14:textId="77777777" w:rsidR="00902818" w:rsidRDefault="00FF64F0" w:rsidP="0098230D">
      <w:pPr>
        <w:numPr>
          <w:ilvl w:val="1"/>
          <w:numId w:val="10"/>
        </w:numPr>
        <w:tabs>
          <w:tab w:val="left" w:pos="270"/>
          <w:tab w:val="left" w:pos="720"/>
          <w:tab w:val="left" w:pos="1170"/>
          <w:tab w:val="left" w:pos="1620"/>
          <w:tab w:val="left" w:pos="3330"/>
        </w:tabs>
        <w:jc w:val="both"/>
        <w:rPr>
          <w:sz w:val="20"/>
          <w:szCs w:val="20"/>
        </w:rPr>
      </w:pPr>
      <w:r>
        <w:rPr>
          <w:sz w:val="20"/>
          <w:szCs w:val="20"/>
        </w:rPr>
        <w:t>Complies with State and Local regulations concerning AIM (Architectural, Industrial, and               Maintenan</w:t>
      </w:r>
      <w:r w:rsidR="00BA4F98">
        <w:rPr>
          <w:sz w:val="20"/>
          <w:szCs w:val="20"/>
        </w:rPr>
        <w:t>ce) coatings regarding VOC (Vola</w:t>
      </w:r>
      <w:r>
        <w:rPr>
          <w:sz w:val="20"/>
          <w:szCs w:val="20"/>
        </w:rPr>
        <w:t>tile Organic Content)</w:t>
      </w:r>
    </w:p>
    <w:p w14:paraId="2B4D89C3" w14:textId="77777777" w:rsidR="00561409" w:rsidRPr="00F02893" w:rsidRDefault="00561409" w:rsidP="00561409">
      <w:pPr>
        <w:ind w:left="1080"/>
        <w:rPr>
          <w:rFonts w:eastAsia="Arial"/>
        </w:rPr>
      </w:pPr>
      <w:r w:rsidRPr="00F02893">
        <w:rPr>
          <w:rFonts w:eastAsia="Arial"/>
          <w:sz w:val="20"/>
          <w:szCs w:val="20"/>
        </w:rPr>
        <w:t xml:space="preserve">1.    </w:t>
      </w:r>
      <w:r w:rsidRPr="00F02893">
        <w:rPr>
          <w:rFonts w:eastAsia="Arial"/>
          <w:spacing w:val="6"/>
          <w:sz w:val="20"/>
          <w:szCs w:val="20"/>
        </w:rPr>
        <w:t xml:space="preserve"> </w:t>
      </w:r>
      <w:r w:rsidRPr="00F02893">
        <w:rPr>
          <w:rFonts w:eastAsia="Arial"/>
          <w:sz w:val="20"/>
          <w:szCs w:val="20"/>
        </w:rPr>
        <w:t>Flammability, Smoke Spread and Toxic Fume Emission During Burning (BS 6853)</w:t>
      </w:r>
    </w:p>
    <w:p w14:paraId="58AAC03A" w14:textId="77777777" w:rsidR="00561409" w:rsidRPr="00F02893" w:rsidRDefault="00561409" w:rsidP="00561409">
      <w:pPr>
        <w:ind w:left="1080"/>
        <w:rPr>
          <w:rFonts w:eastAsia="Arial"/>
        </w:rPr>
      </w:pPr>
      <w:r w:rsidRPr="00F02893">
        <w:rPr>
          <w:rFonts w:eastAsia="Arial"/>
          <w:sz w:val="20"/>
          <w:szCs w:val="20"/>
        </w:rPr>
        <w:t xml:space="preserve">2.    </w:t>
      </w:r>
      <w:r w:rsidRPr="00F02893">
        <w:rPr>
          <w:rFonts w:eastAsia="Arial"/>
          <w:spacing w:val="6"/>
          <w:sz w:val="20"/>
          <w:szCs w:val="20"/>
        </w:rPr>
        <w:t xml:space="preserve"> </w:t>
      </w:r>
      <w:r w:rsidRPr="00F02893">
        <w:rPr>
          <w:rFonts w:eastAsia="Arial"/>
          <w:sz w:val="20"/>
          <w:szCs w:val="20"/>
        </w:rPr>
        <w:t>Toxic gases below IDLH level.</w:t>
      </w:r>
    </w:p>
    <w:p w14:paraId="299D5F5E" w14:textId="77777777" w:rsidR="00561409" w:rsidRPr="00F02893" w:rsidRDefault="00561409" w:rsidP="00561409">
      <w:pPr>
        <w:ind w:left="1080"/>
        <w:rPr>
          <w:rFonts w:eastAsia="Arial"/>
        </w:rPr>
      </w:pPr>
      <w:r w:rsidRPr="00F02893">
        <w:rPr>
          <w:rFonts w:eastAsia="Arial"/>
          <w:sz w:val="20"/>
          <w:szCs w:val="20"/>
        </w:rPr>
        <w:t xml:space="preserve">3.    </w:t>
      </w:r>
      <w:r w:rsidRPr="00F02893">
        <w:rPr>
          <w:rFonts w:eastAsia="Arial"/>
          <w:spacing w:val="6"/>
          <w:sz w:val="20"/>
          <w:szCs w:val="20"/>
        </w:rPr>
        <w:t xml:space="preserve"> </w:t>
      </w:r>
      <w:r w:rsidRPr="00F02893">
        <w:rPr>
          <w:rFonts w:eastAsia="Arial"/>
          <w:sz w:val="20"/>
          <w:szCs w:val="20"/>
        </w:rPr>
        <w:t>Flame Propagation: Does not propagate flame</w:t>
      </w:r>
    </w:p>
    <w:p w14:paraId="15605B03" w14:textId="77777777" w:rsidR="00561409" w:rsidRPr="00F02893" w:rsidRDefault="00561409" w:rsidP="00561409">
      <w:pPr>
        <w:ind w:left="1080"/>
        <w:rPr>
          <w:rFonts w:eastAsia="Arial"/>
        </w:rPr>
      </w:pPr>
      <w:r w:rsidRPr="00F02893">
        <w:rPr>
          <w:rFonts w:eastAsia="Arial"/>
          <w:sz w:val="20"/>
          <w:szCs w:val="20"/>
        </w:rPr>
        <w:t xml:space="preserve">4.    </w:t>
      </w:r>
      <w:r w:rsidRPr="00F02893">
        <w:rPr>
          <w:rFonts w:eastAsia="Arial"/>
          <w:spacing w:val="6"/>
          <w:sz w:val="20"/>
          <w:szCs w:val="20"/>
        </w:rPr>
        <w:t xml:space="preserve"> </w:t>
      </w:r>
      <w:r w:rsidRPr="00F02893">
        <w:rPr>
          <w:rFonts w:eastAsia="Arial"/>
          <w:sz w:val="20"/>
          <w:szCs w:val="20"/>
        </w:rPr>
        <w:t>Smoke emission: No change</w:t>
      </w:r>
    </w:p>
    <w:p w14:paraId="2C904EF8" w14:textId="77777777" w:rsidR="00561409" w:rsidRDefault="00561409" w:rsidP="00561409">
      <w:pPr>
        <w:tabs>
          <w:tab w:val="left" w:pos="270"/>
          <w:tab w:val="left" w:pos="720"/>
          <w:tab w:val="left" w:pos="1170"/>
          <w:tab w:val="left" w:pos="1620"/>
          <w:tab w:val="left" w:pos="3330"/>
        </w:tabs>
        <w:ind w:left="1530"/>
        <w:jc w:val="both"/>
        <w:rPr>
          <w:sz w:val="20"/>
          <w:szCs w:val="20"/>
        </w:rPr>
      </w:pPr>
    </w:p>
    <w:p w14:paraId="37324182" w14:textId="77777777" w:rsidR="00902818" w:rsidRPr="00867075" w:rsidRDefault="00902818" w:rsidP="0098230D">
      <w:pPr>
        <w:widowControl w:val="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360"/>
        <w:jc w:val="both"/>
        <w:rPr>
          <w:color w:val="0000FF"/>
          <w:sz w:val="20"/>
          <w:szCs w:val="20"/>
        </w:rPr>
      </w:pPr>
      <w:r w:rsidRPr="00867075">
        <w:rPr>
          <w:b/>
          <w:bCs/>
          <w:color w:val="0000FF"/>
          <w:sz w:val="20"/>
          <w:szCs w:val="20"/>
        </w:rPr>
        <w:t xml:space="preserve">Specifier Notes: </w:t>
      </w:r>
      <w:r>
        <w:rPr>
          <w:b/>
          <w:bCs/>
          <w:color w:val="0000FF"/>
          <w:sz w:val="20"/>
          <w:szCs w:val="20"/>
        </w:rPr>
        <w:t>Include requirement B on projects listed in AZ, CA, OR, and WA. This requirement may also be useful on projects seeking LEED certification.</w:t>
      </w:r>
    </w:p>
    <w:p w14:paraId="1E07E1A9" w14:textId="77777777" w:rsidR="00902818" w:rsidRPr="00902818" w:rsidRDefault="00902818" w:rsidP="0098230D">
      <w:pPr>
        <w:tabs>
          <w:tab w:val="left" w:pos="270"/>
          <w:tab w:val="left" w:pos="720"/>
          <w:tab w:val="left" w:pos="1170"/>
          <w:tab w:val="left" w:pos="1620"/>
          <w:tab w:val="left" w:pos="3330"/>
        </w:tabs>
        <w:ind w:left="1530"/>
        <w:jc w:val="both"/>
        <w:rPr>
          <w:sz w:val="20"/>
          <w:szCs w:val="20"/>
        </w:rPr>
      </w:pPr>
    </w:p>
    <w:p w14:paraId="2F68C42C" w14:textId="77777777" w:rsidR="00FF64F0" w:rsidRPr="00FF64F0" w:rsidRDefault="00FF64F0" w:rsidP="0098230D">
      <w:pPr>
        <w:numPr>
          <w:ilvl w:val="0"/>
          <w:numId w:val="37"/>
        </w:numPr>
        <w:tabs>
          <w:tab w:val="left" w:pos="270"/>
          <w:tab w:val="left" w:pos="720"/>
          <w:tab w:val="left" w:pos="1170"/>
          <w:tab w:val="left" w:pos="1620"/>
          <w:tab w:val="left" w:pos="3330"/>
        </w:tabs>
        <w:jc w:val="both"/>
        <w:rPr>
          <w:sz w:val="20"/>
          <w:szCs w:val="20"/>
        </w:rPr>
      </w:pPr>
      <w:r>
        <w:rPr>
          <w:sz w:val="20"/>
          <w:szCs w:val="20"/>
        </w:rPr>
        <w:t>Contains no chemicals listed on the CalProp65 harmful chemicals list.</w:t>
      </w:r>
    </w:p>
    <w:p w14:paraId="613A932A" w14:textId="77777777" w:rsidR="009671FB" w:rsidRPr="00867075" w:rsidRDefault="009671FB" w:rsidP="0098230D">
      <w:pPr>
        <w:tabs>
          <w:tab w:val="left" w:pos="270"/>
          <w:tab w:val="left" w:pos="720"/>
          <w:tab w:val="left" w:pos="1170"/>
          <w:tab w:val="left" w:pos="1620"/>
          <w:tab w:val="left" w:pos="3330"/>
        </w:tabs>
        <w:jc w:val="both"/>
        <w:rPr>
          <w:b/>
          <w:sz w:val="20"/>
          <w:szCs w:val="20"/>
        </w:rPr>
      </w:pPr>
    </w:p>
    <w:p w14:paraId="1F2CA187" w14:textId="77777777" w:rsidR="009671FB" w:rsidRDefault="00480C47" w:rsidP="0098230D">
      <w:pPr>
        <w:tabs>
          <w:tab w:val="left" w:pos="270"/>
          <w:tab w:val="left" w:pos="720"/>
          <w:tab w:val="left" w:pos="1170"/>
          <w:tab w:val="left" w:pos="1620"/>
          <w:tab w:val="left" w:pos="3330"/>
        </w:tabs>
        <w:jc w:val="both"/>
        <w:rPr>
          <w:b/>
          <w:sz w:val="20"/>
          <w:szCs w:val="20"/>
        </w:rPr>
      </w:pPr>
      <w:r w:rsidRPr="00867075">
        <w:rPr>
          <w:b/>
          <w:sz w:val="20"/>
          <w:szCs w:val="20"/>
        </w:rPr>
        <w:t>1.</w:t>
      </w:r>
      <w:r w:rsidR="00F02893">
        <w:rPr>
          <w:b/>
          <w:sz w:val="20"/>
          <w:szCs w:val="20"/>
        </w:rPr>
        <w:t>0</w:t>
      </w:r>
      <w:r w:rsidR="00DB130B">
        <w:rPr>
          <w:b/>
          <w:sz w:val="20"/>
          <w:szCs w:val="20"/>
        </w:rPr>
        <w:t>6</w:t>
      </w:r>
      <w:r w:rsidRPr="00867075">
        <w:rPr>
          <w:sz w:val="20"/>
          <w:szCs w:val="20"/>
        </w:rPr>
        <w:tab/>
      </w:r>
      <w:r w:rsidRPr="00867075">
        <w:rPr>
          <w:b/>
          <w:sz w:val="20"/>
          <w:szCs w:val="20"/>
        </w:rPr>
        <w:t>DELIVERY STORAGE AND HANDLING</w:t>
      </w:r>
    </w:p>
    <w:p w14:paraId="0E3D87C5" w14:textId="77777777" w:rsidR="001C1E24" w:rsidRPr="00867075" w:rsidRDefault="001C1E24" w:rsidP="0098230D">
      <w:pPr>
        <w:tabs>
          <w:tab w:val="left" w:pos="270"/>
          <w:tab w:val="left" w:pos="720"/>
          <w:tab w:val="left" w:pos="1170"/>
          <w:tab w:val="left" w:pos="1620"/>
          <w:tab w:val="left" w:pos="3330"/>
        </w:tabs>
        <w:jc w:val="both"/>
        <w:rPr>
          <w:sz w:val="20"/>
          <w:szCs w:val="20"/>
        </w:rPr>
      </w:pPr>
    </w:p>
    <w:p w14:paraId="698E4E3B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  <w:tab w:val="left" w:pos="3330"/>
        </w:tabs>
        <w:jc w:val="both"/>
        <w:rPr>
          <w:sz w:val="20"/>
          <w:szCs w:val="20"/>
        </w:rPr>
      </w:pPr>
      <w:r w:rsidRPr="00867075">
        <w:rPr>
          <w:sz w:val="20"/>
          <w:szCs w:val="20"/>
        </w:rPr>
        <w:tab/>
        <w:t>A.</w:t>
      </w:r>
      <w:r w:rsidRPr="00867075">
        <w:rPr>
          <w:sz w:val="20"/>
          <w:szCs w:val="20"/>
        </w:rPr>
        <w:tab/>
      </w:r>
      <w:r w:rsidR="00626FD1" w:rsidRPr="00867075">
        <w:rPr>
          <w:sz w:val="20"/>
          <w:szCs w:val="20"/>
        </w:rPr>
        <w:t xml:space="preserve">Packing and Shipping: </w:t>
      </w:r>
      <w:r w:rsidRPr="00867075">
        <w:rPr>
          <w:sz w:val="20"/>
          <w:szCs w:val="20"/>
        </w:rPr>
        <w:t>Deliver products in original unopened packaging wi</w:t>
      </w:r>
      <w:r w:rsidR="00626FD1" w:rsidRPr="00867075">
        <w:rPr>
          <w:sz w:val="20"/>
          <w:szCs w:val="20"/>
        </w:rPr>
        <w:t xml:space="preserve">th legible manufacturer’s </w:t>
      </w:r>
      <w:r w:rsidR="00626FD1" w:rsidRPr="00867075">
        <w:rPr>
          <w:sz w:val="20"/>
          <w:szCs w:val="20"/>
        </w:rPr>
        <w:tab/>
      </w:r>
      <w:r w:rsidR="00626FD1" w:rsidRPr="00867075">
        <w:rPr>
          <w:sz w:val="20"/>
          <w:szCs w:val="20"/>
        </w:rPr>
        <w:tab/>
      </w:r>
      <w:r w:rsidR="00626FD1"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>identification.</w:t>
      </w:r>
    </w:p>
    <w:p w14:paraId="135C1A15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  <w:tab w:val="left" w:pos="2880"/>
          <w:tab w:val="left" w:pos="3330"/>
        </w:tabs>
        <w:jc w:val="both"/>
        <w:rPr>
          <w:sz w:val="20"/>
          <w:szCs w:val="20"/>
        </w:rPr>
      </w:pPr>
    </w:p>
    <w:p w14:paraId="4F6159A4" w14:textId="77777777" w:rsidR="00480C47" w:rsidRPr="00867075" w:rsidRDefault="00B74171" w:rsidP="0098230D">
      <w:pPr>
        <w:tabs>
          <w:tab w:val="left" w:pos="270"/>
          <w:tab w:val="left" w:pos="720"/>
          <w:tab w:val="left" w:pos="1170"/>
          <w:tab w:val="left" w:pos="1620"/>
          <w:tab w:val="left" w:pos="2880"/>
          <w:tab w:val="left" w:pos="3060"/>
          <w:tab w:val="left" w:pos="333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B.</w:t>
      </w:r>
      <w:r>
        <w:rPr>
          <w:sz w:val="20"/>
          <w:szCs w:val="20"/>
        </w:rPr>
        <w:tab/>
        <w:t>Storage and Protection:</w:t>
      </w:r>
      <w:r>
        <w:rPr>
          <w:sz w:val="20"/>
          <w:szCs w:val="20"/>
        </w:rPr>
        <w:tab/>
        <w:t xml:space="preserve"> </w:t>
      </w:r>
      <w:r w:rsidR="00480C47" w:rsidRPr="00867075">
        <w:rPr>
          <w:sz w:val="20"/>
          <w:szCs w:val="20"/>
        </w:rPr>
        <w:t>Comply with manufacturer’s recommendations.</w:t>
      </w:r>
    </w:p>
    <w:p w14:paraId="64B8C364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  <w:tab w:val="left" w:pos="2880"/>
          <w:tab w:val="left" w:pos="3060"/>
          <w:tab w:val="left" w:pos="3330"/>
        </w:tabs>
        <w:jc w:val="both"/>
        <w:rPr>
          <w:sz w:val="20"/>
          <w:szCs w:val="20"/>
        </w:rPr>
      </w:pPr>
    </w:p>
    <w:p w14:paraId="1F2CB2DD" w14:textId="77777777" w:rsidR="00480C47" w:rsidRPr="00867075" w:rsidRDefault="00FF64F0" w:rsidP="0098230D">
      <w:pPr>
        <w:tabs>
          <w:tab w:val="left" w:pos="270"/>
          <w:tab w:val="left" w:pos="720"/>
          <w:tab w:val="left" w:pos="1170"/>
          <w:tab w:val="left" w:pos="1620"/>
          <w:tab w:val="left" w:pos="2880"/>
          <w:tab w:val="left" w:pos="3060"/>
          <w:tab w:val="left" w:pos="333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1.</w:t>
      </w:r>
      <w:r w:rsidR="00F02893">
        <w:rPr>
          <w:b/>
          <w:sz w:val="20"/>
          <w:szCs w:val="20"/>
        </w:rPr>
        <w:t>0</w:t>
      </w:r>
      <w:r w:rsidR="00DB130B">
        <w:rPr>
          <w:b/>
          <w:sz w:val="20"/>
          <w:szCs w:val="20"/>
        </w:rPr>
        <w:t>7</w:t>
      </w:r>
      <w:r w:rsidR="00480C47" w:rsidRPr="00867075">
        <w:rPr>
          <w:b/>
          <w:sz w:val="20"/>
          <w:szCs w:val="20"/>
        </w:rPr>
        <w:tab/>
        <w:t>PROJECT CONDITIONS</w:t>
      </w:r>
    </w:p>
    <w:p w14:paraId="10D69278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  <w:tab w:val="left" w:pos="2880"/>
          <w:tab w:val="left" w:pos="3330"/>
        </w:tabs>
        <w:jc w:val="both"/>
        <w:rPr>
          <w:sz w:val="20"/>
          <w:szCs w:val="20"/>
        </w:rPr>
      </w:pPr>
    </w:p>
    <w:p w14:paraId="12BDB254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  <w:tab w:val="left" w:pos="2880"/>
          <w:tab w:val="left" w:pos="3330"/>
        </w:tabs>
        <w:jc w:val="both"/>
        <w:rPr>
          <w:sz w:val="20"/>
          <w:szCs w:val="20"/>
        </w:rPr>
      </w:pPr>
      <w:r w:rsidRPr="00867075">
        <w:rPr>
          <w:sz w:val="20"/>
          <w:szCs w:val="20"/>
        </w:rPr>
        <w:tab/>
        <w:t>A.</w:t>
      </w:r>
      <w:r w:rsidRPr="00867075">
        <w:rPr>
          <w:sz w:val="20"/>
          <w:szCs w:val="20"/>
        </w:rPr>
        <w:tab/>
        <w:t>Environmental Requirements:</w:t>
      </w:r>
    </w:p>
    <w:p w14:paraId="126F04DA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  <w:tab w:val="left" w:pos="2880"/>
          <w:tab w:val="left" w:pos="3330"/>
        </w:tabs>
        <w:jc w:val="both"/>
        <w:rPr>
          <w:sz w:val="20"/>
          <w:szCs w:val="20"/>
        </w:rPr>
      </w:pP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  <w:t>1.</w:t>
      </w:r>
      <w:r w:rsidRPr="00867075">
        <w:rPr>
          <w:sz w:val="20"/>
          <w:szCs w:val="20"/>
        </w:rPr>
        <w:tab/>
        <w:t>Main</w:t>
      </w:r>
      <w:r w:rsidR="008C4A92" w:rsidRPr="00867075">
        <w:rPr>
          <w:sz w:val="20"/>
          <w:szCs w:val="20"/>
        </w:rPr>
        <w:t xml:space="preserve">tain ambient temperature above </w:t>
      </w:r>
      <w:r w:rsidR="009A10B4">
        <w:rPr>
          <w:sz w:val="20"/>
          <w:szCs w:val="20"/>
        </w:rPr>
        <w:t>4</w:t>
      </w:r>
      <w:r w:rsidRPr="00867075">
        <w:rPr>
          <w:sz w:val="20"/>
          <w:szCs w:val="20"/>
        </w:rPr>
        <w:t>0 degrees F during and 24 hours after installation.</w:t>
      </w:r>
    </w:p>
    <w:p w14:paraId="4819EBD9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  <w:tab w:val="left" w:pos="2880"/>
          <w:tab w:val="left" w:pos="3330"/>
        </w:tabs>
        <w:jc w:val="both"/>
        <w:rPr>
          <w:sz w:val="20"/>
          <w:szCs w:val="20"/>
        </w:rPr>
      </w:pP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  <w:t>2.</w:t>
      </w:r>
      <w:r w:rsidRPr="00867075">
        <w:rPr>
          <w:sz w:val="20"/>
          <w:szCs w:val="20"/>
        </w:rPr>
        <w:tab/>
        <w:t>Do not proceed with application on materials if ice or frost is covering the substrate.</w:t>
      </w:r>
    </w:p>
    <w:p w14:paraId="2579B6B4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  <w:t>3.</w:t>
      </w:r>
      <w:r w:rsidRPr="00867075">
        <w:rPr>
          <w:sz w:val="20"/>
          <w:szCs w:val="20"/>
        </w:rPr>
        <w:tab/>
        <w:t>Do not pro</w:t>
      </w:r>
      <w:r w:rsidR="00902818">
        <w:rPr>
          <w:sz w:val="20"/>
          <w:szCs w:val="20"/>
        </w:rPr>
        <w:t xml:space="preserve">ceed with application if </w:t>
      </w:r>
      <w:r w:rsidRPr="00867075">
        <w:rPr>
          <w:sz w:val="20"/>
          <w:szCs w:val="20"/>
        </w:rPr>
        <w:t>t</w:t>
      </w:r>
      <w:r w:rsidR="00902818">
        <w:rPr>
          <w:sz w:val="20"/>
          <w:szCs w:val="20"/>
        </w:rPr>
        <w:t xml:space="preserve">emperature of surface exceeds </w:t>
      </w:r>
      <w:r w:rsidR="00561409">
        <w:rPr>
          <w:sz w:val="20"/>
          <w:szCs w:val="20"/>
        </w:rPr>
        <w:t>9</w:t>
      </w:r>
      <w:r w:rsidRPr="00867075">
        <w:rPr>
          <w:sz w:val="20"/>
          <w:szCs w:val="20"/>
        </w:rPr>
        <w:t>0 degree F.</w:t>
      </w:r>
    </w:p>
    <w:p w14:paraId="4962ED2F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  <w:t>4.</w:t>
      </w:r>
      <w:r w:rsidRPr="00867075">
        <w:rPr>
          <w:sz w:val="20"/>
          <w:szCs w:val="20"/>
        </w:rPr>
        <w:tab/>
        <w:t xml:space="preserve">Do not proceed with the application of materials in rainy conditions or if heavy rain is anticipated </w:t>
      </w: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  <w:t>with</w:t>
      </w:r>
      <w:r w:rsidR="00902818">
        <w:rPr>
          <w:sz w:val="20"/>
          <w:szCs w:val="20"/>
        </w:rPr>
        <w:t>in</w:t>
      </w:r>
      <w:r w:rsidRPr="00867075">
        <w:rPr>
          <w:sz w:val="20"/>
          <w:szCs w:val="20"/>
        </w:rPr>
        <w:t xml:space="preserve"> 4 hours after application.</w:t>
      </w:r>
    </w:p>
    <w:p w14:paraId="7331FD16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</w:p>
    <w:p w14:paraId="5FC72D1A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  <w:r w:rsidRPr="00867075">
        <w:rPr>
          <w:sz w:val="20"/>
          <w:szCs w:val="20"/>
        </w:rPr>
        <w:tab/>
        <w:t>B.</w:t>
      </w:r>
      <w:r w:rsidRPr="00867075">
        <w:rPr>
          <w:sz w:val="20"/>
          <w:szCs w:val="20"/>
        </w:rPr>
        <w:tab/>
        <w:t>Sealer Coordination:</w:t>
      </w:r>
    </w:p>
    <w:p w14:paraId="771A1EE0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  <w:t>1.</w:t>
      </w:r>
      <w:r w:rsidRPr="00867075">
        <w:rPr>
          <w:sz w:val="20"/>
          <w:szCs w:val="20"/>
        </w:rPr>
        <w:tab/>
        <w:t xml:space="preserve">Verify compatibility with curing compounds, patching materials, repair mortar, paints, sealants, etc. </w:t>
      </w: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  <w:t xml:space="preserve">to be used on </w:t>
      </w:r>
      <w:r w:rsidR="001873EB">
        <w:rPr>
          <w:sz w:val="20"/>
          <w:szCs w:val="20"/>
        </w:rPr>
        <w:t>concrete</w:t>
      </w:r>
      <w:r w:rsidRPr="00867075">
        <w:rPr>
          <w:sz w:val="20"/>
          <w:szCs w:val="20"/>
        </w:rPr>
        <w:t xml:space="preserve"> surfaces to ensure compatibility with the </w:t>
      </w:r>
      <w:r w:rsidR="00561409">
        <w:rPr>
          <w:sz w:val="20"/>
          <w:szCs w:val="20"/>
        </w:rPr>
        <w:t>anti-graffiti coating</w:t>
      </w:r>
      <w:r w:rsidRPr="00867075">
        <w:rPr>
          <w:sz w:val="20"/>
          <w:szCs w:val="20"/>
        </w:rPr>
        <w:t>.</w:t>
      </w:r>
    </w:p>
    <w:p w14:paraId="401F6ED0" w14:textId="77777777" w:rsidR="004E3168" w:rsidRDefault="004E3168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</w:p>
    <w:p w14:paraId="10EAE9B9" w14:textId="77777777" w:rsidR="00480C47" w:rsidRPr="00867075" w:rsidRDefault="00FE675F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1.</w:t>
      </w:r>
      <w:r w:rsidR="00F02893">
        <w:rPr>
          <w:b/>
          <w:sz w:val="20"/>
          <w:szCs w:val="20"/>
        </w:rPr>
        <w:t>0</w:t>
      </w:r>
      <w:r w:rsidR="00DB130B">
        <w:rPr>
          <w:b/>
          <w:sz w:val="20"/>
          <w:szCs w:val="20"/>
        </w:rPr>
        <w:t>8</w:t>
      </w:r>
      <w:r w:rsidR="001D06FB">
        <w:rPr>
          <w:b/>
          <w:sz w:val="20"/>
          <w:szCs w:val="20"/>
        </w:rPr>
        <w:tab/>
        <w:t>WARRANT</w:t>
      </w:r>
      <w:r w:rsidR="00B83AA3">
        <w:rPr>
          <w:b/>
          <w:sz w:val="20"/>
          <w:szCs w:val="20"/>
        </w:rPr>
        <w:t>Y</w:t>
      </w:r>
      <w:r w:rsidR="00651B64">
        <w:rPr>
          <w:b/>
          <w:sz w:val="20"/>
          <w:szCs w:val="20"/>
        </w:rPr>
        <w:t xml:space="preserve"> REQUIREMENTS</w:t>
      </w:r>
    </w:p>
    <w:p w14:paraId="1F150E9D" w14:textId="77777777" w:rsidR="00CC7D7F" w:rsidRDefault="00CC7D7F" w:rsidP="00CC7D7F">
      <w:pPr>
        <w:ind w:left="820" w:right="77" w:hanging="360"/>
        <w:rPr>
          <w:rFonts w:eastAsia="Arial"/>
        </w:rPr>
      </w:pPr>
      <w:r>
        <w:rPr>
          <w:rFonts w:eastAsia="Arial"/>
          <w:sz w:val="20"/>
          <w:szCs w:val="20"/>
        </w:rPr>
        <w:t xml:space="preserve">A.  </w:t>
      </w:r>
      <w:r>
        <w:rPr>
          <w:rFonts w:eastAsia="Arial"/>
          <w:spacing w:val="5"/>
          <w:sz w:val="20"/>
          <w:szCs w:val="20"/>
        </w:rPr>
        <w:t xml:space="preserve"> </w:t>
      </w:r>
      <w:r w:rsidR="00561409" w:rsidRPr="00561409">
        <w:rPr>
          <w:rFonts w:eastAsia="Arial"/>
          <w:sz w:val="20"/>
          <w:szCs w:val="20"/>
        </w:rPr>
        <w:t>The</w:t>
      </w:r>
      <w:r w:rsidR="00561409" w:rsidRPr="00561409">
        <w:rPr>
          <w:rFonts w:eastAsia="Arial"/>
          <w:spacing w:val="-5"/>
          <w:sz w:val="20"/>
          <w:szCs w:val="20"/>
        </w:rPr>
        <w:t xml:space="preserve"> </w:t>
      </w:r>
      <w:r w:rsidR="00561409" w:rsidRPr="00561409">
        <w:rPr>
          <w:rFonts w:eastAsia="Arial"/>
          <w:sz w:val="20"/>
          <w:szCs w:val="20"/>
        </w:rPr>
        <w:t>system manufacture shall furnish the Owner a w</w:t>
      </w:r>
      <w:r w:rsidR="00561409" w:rsidRPr="00561409">
        <w:rPr>
          <w:rFonts w:eastAsia="Arial"/>
          <w:spacing w:val="2"/>
          <w:sz w:val="20"/>
          <w:szCs w:val="20"/>
        </w:rPr>
        <w:t>r</w:t>
      </w:r>
      <w:r w:rsidR="00561409" w:rsidRPr="00561409">
        <w:rPr>
          <w:rFonts w:eastAsia="Arial"/>
          <w:sz w:val="20"/>
          <w:szCs w:val="20"/>
        </w:rPr>
        <w:t>itten single source performance warranty that the Anti-Graffiti Coating System will be free of defects rel</w:t>
      </w:r>
      <w:r w:rsidR="00561409" w:rsidRPr="00561409">
        <w:rPr>
          <w:rFonts w:eastAsia="Arial"/>
          <w:spacing w:val="2"/>
          <w:sz w:val="20"/>
          <w:szCs w:val="20"/>
        </w:rPr>
        <w:t>a</w:t>
      </w:r>
      <w:r w:rsidR="00561409" w:rsidRPr="00561409">
        <w:rPr>
          <w:rFonts w:eastAsia="Arial"/>
          <w:sz w:val="20"/>
          <w:szCs w:val="20"/>
        </w:rPr>
        <w:t>ted to workmanship or material deficiency for a five (5) or ten (10) year period from the date of com</w:t>
      </w:r>
      <w:r w:rsidR="00561409" w:rsidRPr="00561409">
        <w:rPr>
          <w:rFonts w:eastAsia="Arial"/>
          <w:spacing w:val="3"/>
          <w:sz w:val="20"/>
          <w:szCs w:val="20"/>
        </w:rPr>
        <w:t>p</w:t>
      </w:r>
      <w:r w:rsidR="00561409" w:rsidRPr="00561409">
        <w:rPr>
          <w:rFonts w:eastAsia="Arial"/>
          <w:sz w:val="20"/>
          <w:szCs w:val="20"/>
        </w:rPr>
        <w:t>letion of the work provided under this section.</w:t>
      </w:r>
    </w:p>
    <w:p w14:paraId="05DE5D8D" w14:textId="77777777" w:rsidR="00CC7D7F" w:rsidRDefault="00CC7D7F" w:rsidP="00CC7D7F">
      <w:pPr>
        <w:spacing w:before="10" w:line="220" w:lineRule="exact"/>
      </w:pPr>
    </w:p>
    <w:p w14:paraId="3EB7ACC2" w14:textId="77777777" w:rsidR="00CC7D7F" w:rsidRDefault="00CC7D7F" w:rsidP="00CC7D7F">
      <w:pPr>
        <w:ind w:left="820"/>
        <w:rPr>
          <w:rFonts w:eastAsia="Arial"/>
        </w:rPr>
      </w:pPr>
      <w:r>
        <w:rPr>
          <w:rFonts w:eastAsia="Arial"/>
          <w:sz w:val="20"/>
          <w:szCs w:val="20"/>
        </w:rPr>
        <w:t>The follow</w:t>
      </w:r>
      <w:r>
        <w:rPr>
          <w:rFonts w:eastAsia="Arial"/>
          <w:spacing w:val="-1"/>
          <w:sz w:val="20"/>
          <w:szCs w:val="20"/>
        </w:rPr>
        <w:t>i</w:t>
      </w:r>
      <w:r>
        <w:rPr>
          <w:rFonts w:eastAsia="Arial"/>
          <w:sz w:val="20"/>
          <w:szCs w:val="20"/>
        </w:rPr>
        <w:t>ng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performa</w:t>
      </w:r>
      <w:r>
        <w:rPr>
          <w:rFonts w:eastAsia="Arial"/>
          <w:spacing w:val="-1"/>
          <w:sz w:val="20"/>
          <w:szCs w:val="20"/>
        </w:rPr>
        <w:t>n</w:t>
      </w:r>
      <w:r>
        <w:rPr>
          <w:rFonts w:eastAsia="Arial"/>
          <w:sz w:val="20"/>
          <w:szCs w:val="20"/>
        </w:rPr>
        <w:t>ce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stand</w:t>
      </w:r>
      <w:r>
        <w:rPr>
          <w:rFonts w:eastAsia="Arial"/>
          <w:spacing w:val="-1"/>
          <w:sz w:val="20"/>
          <w:szCs w:val="20"/>
        </w:rPr>
        <w:t>a</w:t>
      </w:r>
      <w:r>
        <w:rPr>
          <w:rFonts w:eastAsia="Arial"/>
          <w:sz w:val="20"/>
          <w:szCs w:val="20"/>
        </w:rPr>
        <w:t>r</w:t>
      </w:r>
      <w:r>
        <w:rPr>
          <w:rFonts w:eastAsia="Arial"/>
          <w:spacing w:val="-1"/>
          <w:sz w:val="20"/>
          <w:szCs w:val="20"/>
        </w:rPr>
        <w:t>d</w:t>
      </w:r>
      <w:r>
        <w:rPr>
          <w:rFonts w:eastAsia="Arial"/>
          <w:sz w:val="20"/>
          <w:szCs w:val="20"/>
        </w:rPr>
        <w:t>s s</w:t>
      </w:r>
      <w:r>
        <w:rPr>
          <w:rFonts w:eastAsia="Arial"/>
          <w:spacing w:val="-1"/>
          <w:sz w:val="20"/>
          <w:szCs w:val="20"/>
        </w:rPr>
        <w:t>h</w:t>
      </w:r>
      <w:r>
        <w:rPr>
          <w:rFonts w:eastAsia="Arial"/>
          <w:sz w:val="20"/>
          <w:szCs w:val="20"/>
        </w:rPr>
        <w:t>all be s</w:t>
      </w:r>
      <w:r>
        <w:rPr>
          <w:rFonts w:eastAsia="Arial"/>
          <w:spacing w:val="-1"/>
          <w:sz w:val="20"/>
          <w:szCs w:val="20"/>
        </w:rPr>
        <w:t>p</w:t>
      </w:r>
      <w:r>
        <w:rPr>
          <w:rFonts w:eastAsia="Arial"/>
          <w:sz w:val="20"/>
          <w:szCs w:val="20"/>
        </w:rPr>
        <w:t>ecif</w:t>
      </w:r>
      <w:r>
        <w:rPr>
          <w:rFonts w:eastAsia="Arial"/>
          <w:spacing w:val="-1"/>
          <w:sz w:val="20"/>
          <w:szCs w:val="20"/>
        </w:rPr>
        <w:t>ic</w:t>
      </w:r>
      <w:r>
        <w:rPr>
          <w:rFonts w:eastAsia="Arial"/>
          <w:sz w:val="20"/>
          <w:szCs w:val="20"/>
        </w:rPr>
        <w:t>ally cover</w:t>
      </w:r>
      <w:r>
        <w:rPr>
          <w:rFonts w:eastAsia="Arial"/>
          <w:spacing w:val="-1"/>
          <w:sz w:val="20"/>
          <w:szCs w:val="20"/>
        </w:rPr>
        <w:t>e</w:t>
      </w:r>
      <w:r>
        <w:rPr>
          <w:rFonts w:eastAsia="Arial"/>
          <w:sz w:val="20"/>
          <w:szCs w:val="20"/>
        </w:rPr>
        <w:t>d und</w:t>
      </w:r>
      <w:r>
        <w:rPr>
          <w:rFonts w:eastAsia="Arial"/>
          <w:spacing w:val="-1"/>
          <w:sz w:val="20"/>
          <w:szCs w:val="20"/>
        </w:rPr>
        <w:t>e</w:t>
      </w:r>
      <w:r>
        <w:rPr>
          <w:rFonts w:eastAsia="Arial"/>
          <w:sz w:val="20"/>
          <w:szCs w:val="20"/>
        </w:rPr>
        <w:t>r the w</w:t>
      </w:r>
      <w:r>
        <w:rPr>
          <w:rFonts w:eastAsia="Arial"/>
          <w:spacing w:val="-1"/>
          <w:sz w:val="20"/>
          <w:szCs w:val="20"/>
        </w:rPr>
        <w:t>a</w:t>
      </w:r>
      <w:r>
        <w:rPr>
          <w:rFonts w:eastAsia="Arial"/>
          <w:sz w:val="20"/>
          <w:szCs w:val="20"/>
        </w:rPr>
        <w:t>rranty:</w:t>
      </w:r>
    </w:p>
    <w:p w14:paraId="276B73B5" w14:textId="77777777" w:rsidR="00CC7D7F" w:rsidRDefault="00CC7D7F" w:rsidP="00CC7D7F">
      <w:pPr>
        <w:spacing w:before="10" w:line="220" w:lineRule="exact"/>
      </w:pPr>
    </w:p>
    <w:p w14:paraId="6042A970" w14:textId="77777777" w:rsidR="00561409" w:rsidRDefault="00CC7D7F" w:rsidP="00561409">
      <w:pPr>
        <w:ind w:left="750" w:right="331" w:firstLine="150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1</w:t>
      </w:r>
      <w:r w:rsidR="00561409" w:rsidRPr="00561409">
        <w:rPr>
          <w:rFonts w:eastAsia="Arial"/>
          <w:sz w:val="20"/>
          <w:szCs w:val="20"/>
        </w:rPr>
        <w:t xml:space="preserve"> The Anti-Graffiti coating will withstand a minimum of 10 cleaning cycles before the need to</w:t>
      </w:r>
      <w:r w:rsidR="00561409">
        <w:rPr>
          <w:rFonts w:eastAsia="Arial"/>
          <w:sz w:val="20"/>
          <w:szCs w:val="20"/>
        </w:rPr>
        <w:t xml:space="preserve"> retreat </w:t>
      </w:r>
      <w:r w:rsidR="00561409" w:rsidRPr="00561409">
        <w:rPr>
          <w:rFonts w:eastAsia="Arial"/>
          <w:sz w:val="20"/>
          <w:szCs w:val="20"/>
        </w:rPr>
        <w:t>the</w:t>
      </w:r>
      <w:r w:rsidR="00561409">
        <w:rPr>
          <w:rFonts w:eastAsia="Arial"/>
          <w:sz w:val="20"/>
          <w:szCs w:val="20"/>
        </w:rPr>
        <w:t xml:space="preserve"> </w:t>
      </w:r>
      <w:r w:rsidR="00561409" w:rsidRPr="00561409">
        <w:rPr>
          <w:rFonts w:eastAsia="Arial"/>
          <w:sz w:val="20"/>
          <w:szCs w:val="20"/>
        </w:rPr>
        <w:t>substrate.</w:t>
      </w:r>
    </w:p>
    <w:p w14:paraId="786B20D9" w14:textId="77777777" w:rsidR="00561409" w:rsidRPr="00561409" w:rsidRDefault="00561409" w:rsidP="00561409">
      <w:pPr>
        <w:ind w:left="750" w:right="331" w:firstLine="150"/>
        <w:rPr>
          <w:rFonts w:eastAsia="Arial"/>
          <w:sz w:val="20"/>
          <w:szCs w:val="20"/>
        </w:rPr>
      </w:pPr>
    </w:p>
    <w:p w14:paraId="40D82C01" w14:textId="77777777" w:rsidR="00561409" w:rsidRDefault="00561409" w:rsidP="00561409">
      <w:pPr>
        <w:ind w:left="840"/>
        <w:rPr>
          <w:rFonts w:eastAsia="Arial"/>
          <w:sz w:val="20"/>
          <w:szCs w:val="20"/>
        </w:rPr>
      </w:pPr>
      <w:r w:rsidRPr="00561409">
        <w:rPr>
          <w:rFonts w:eastAsia="Arial"/>
          <w:sz w:val="20"/>
          <w:szCs w:val="20"/>
        </w:rPr>
        <w:t xml:space="preserve">2.   </w:t>
      </w:r>
      <w:r w:rsidRPr="00561409">
        <w:rPr>
          <w:rFonts w:eastAsia="Arial"/>
          <w:spacing w:val="17"/>
          <w:sz w:val="20"/>
          <w:szCs w:val="20"/>
        </w:rPr>
        <w:t xml:space="preserve"> </w:t>
      </w:r>
      <w:r w:rsidRPr="00561409">
        <w:rPr>
          <w:rFonts w:eastAsia="Arial"/>
          <w:sz w:val="20"/>
          <w:szCs w:val="20"/>
        </w:rPr>
        <w:t>All defective areas shall be retreated by the</w:t>
      </w:r>
      <w:r w:rsidRPr="00561409">
        <w:rPr>
          <w:rFonts w:eastAsia="Arial"/>
          <w:spacing w:val="1"/>
          <w:sz w:val="20"/>
          <w:szCs w:val="20"/>
        </w:rPr>
        <w:t xml:space="preserve"> </w:t>
      </w:r>
      <w:r w:rsidRPr="00561409">
        <w:rPr>
          <w:rFonts w:eastAsia="Arial"/>
          <w:sz w:val="20"/>
          <w:szCs w:val="20"/>
        </w:rPr>
        <w:t>system manufacture as</w:t>
      </w:r>
      <w:r w:rsidRPr="00561409">
        <w:rPr>
          <w:rFonts w:eastAsia="Arial"/>
          <w:spacing w:val="1"/>
          <w:sz w:val="20"/>
          <w:szCs w:val="20"/>
        </w:rPr>
        <w:t xml:space="preserve"> </w:t>
      </w:r>
      <w:r w:rsidRPr="00561409">
        <w:rPr>
          <w:rFonts w:eastAsia="Arial"/>
          <w:sz w:val="20"/>
          <w:szCs w:val="20"/>
        </w:rPr>
        <w:t>determined by the Engineer.</w:t>
      </w:r>
    </w:p>
    <w:p w14:paraId="401CEFEA" w14:textId="77777777" w:rsidR="00561409" w:rsidRPr="00561409" w:rsidRDefault="00561409" w:rsidP="00561409">
      <w:pPr>
        <w:ind w:left="840"/>
        <w:rPr>
          <w:rFonts w:eastAsia="Arial"/>
          <w:sz w:val="20"/>
          <w:szCs w:val="20"/>
        </w:rPr>
      </w:pPr>
    </w:p>
    <w:p w14:paraId="312CBDC6" w14:textId="77777777" w:rsidR="001C1E24" w:rsidRPr="00145F72" w:rsidRDefault="00561409" w:rsidP="003710A6">
      <w:pPr>
        <w:tabs>
          <w:tab w:val="left" w:pos="1240"/>
        </w:tabs>
        <w:ind w:left="1200" w:right="1018" w:hanging="360"/>
        <w:rPr>
          <w:sz w:val="20"/>
          <w:szCs w:val="20"/>
        </w:rPr>
      </w:pPr>
      <w:r w:rsidRPr="00561409">
        <w:rPr>
          <w:rFonts w:eastAsia="Arial"/>
          <w:sz w:val="20"/>
          <w:szCs w:val="20"/>
        </w:rPr>
        <w:t>3.</w:t>
      </w:r>
      <w:r w:rsidRPr="00561409">
        <w:rPr>
          <w:rFonts w:eastAsia="Arial"/>
          <w:sz w:val="20"/>
          <w:szCs w:val="20"/>
        </w:rPr>
        <w:tab/>
      </w:r>
      <w:r w:rsidRPr="00561409">
        <w:rPr>
          <w:rFonts w:eastAsia="Arial"/>
          <w:sz w:val="20"/>
          <w:szCs w:val="20"/>
        </w:rPr>
        <w:tab/>
        <w:t>The Anti-Graffiti Coating Manufacturer shall be responsible for providing material to reseal areas of the concrete whe</w:t>
      </w:r>
      <w:r w:rsidRPr="00561409">
        <w:rPr>
          <w:rFonts w:eastAsia="Arial"/>
          <w:spacing w:val="3"/>
          <w:sz w:val="20"/>
          <w:szCs w:val="20"/>
        </w:rPr>
        <w:t>r</w:t>
      </w:r>
      <w:r w:rsidRPr="00561409">
        <w:rPr>
          <w:rFonts w:eastAsia="Arial"/>
          <w:sz w:val="20"/>
          <w:szCs w:val="20"/>
        </w:rPr>
        <w:t>e sealer effectiveness does not</w:t>
      </w:r>
      <w:r w:rsidRPr="00561409">
        <w:rPr>
          <w:rFonts w:eastAsia="Arial"/>
          <w:spacing w:val="1"/>
          <w:sz w:val="20"/>
          <w:szCs w:val="20"/>
        </w:rPr>
        <w:t xml:space="preserve"> </w:t>
      </w:r>
      <w:r w:rsidRPr="00561409">
        <w:rPr>
          <w:rFonts w:eastAsia="Arial"/>
          <w:sz w:val="20"/>
          <w:szCs w:val="20"/>
        </w:rPr>
        <w:t>meet the specified limits.</w:t>
      </w:r>
    </w:p>
    <w:p w14:paraId="1C791FA3" w14:textId="77777777" w:rsidR="001D06FB" w:rsidRDefault="001D06FB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  <w:u w:val="single"/>
        </w:rPr>
      </w:pPr>
    </w:p>
    <w:p w14:paraId="6DBF675C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  <w:u w:val="single"/>
        </w:rPr>
      </w:pPr>
      <w:r w:rsidRPr="00867075">
        <w:rPr>
          <w:b/>
          <w:sz w:val="20"/>
          <w:szCs w:val="20"/>
          <w:u w:val="single"/>
        </w:rPr>
        <w:t>PART 2 - PRODUCTS</w:t>
      </w:r>
    </w:p>
    <w:p w14:paraId="62ED28A2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  <w:u w:val="single"/>
        </w:rPr>
      </w:pPr>
    </w:p>
    <w:p w14:paraId="3F3CC490" w14:textId="77777777" w:rsidR="00480C47" w:rsidRPr="00867075" w:rsidRDefault="00B8318E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  <w:r w:rsidRPr="003710A6">
        <w:rPr>
          <w:b/>
          <w:sz w:val="20"/>
          <w:szCs w:val="20"/>
        </w:rPr>
        <w:t>2.</w:t>
      </w:r>
      <w:r w:rsidR="00F02893" w:rsidRPr="003710A6">
        <w:rPr>
          <w:b/>
          <w:sz w:val="20"/>
          <w:szCs w:val="20"/>
        </w:rPr>
        <w:t>0</w:t>
      </w:r>
      <w:r w:rsidR="00480C47" w:rsidRPr="003710A6">
        <w:rPr>
          <w:b/>
          <w:sz w:val="20"/>
          <w:szCs w:val="20"/>
        </w:rPr>
        <w:t>1</w:t>
      </w:r>
      <w:r w:rsidR="00480C47" w:rsidRPr="00867075">
        <w:rPr>
          <w:sz w:val="20"/>
          <w:szCs w:val="20"/>
        </w:rPr>
        <w:tab/>
      </w:r>
      <w:r w:rsidR="00642043">
        <w:rPr>
          <w:b/>
          <w:sz w:val="20"/>
          <w:szCs w:val="20"/>
        </w:rPr>
        <w:t>MANUFACTURER</w:t>
      </w:r>
    </w:p>
    <w:p w14:paraId="194DAFDE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ind w:firstLine="720"/>
        <w:jc w:val="both"/>
        <w:rPr>
          <w:sz w:val="20"/>
          <w:szCs w:val="20"/>
        </w:rPr>
      </w:pPr>
    </w:p>
    <w:p w14:paraId="54608C2C" w14:textId="77777777" w:rsidR="00785E5C" w:rsidRDefault="009671FB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  <w:r w:rsidRPr="00867075">
        <w:rPr>
          <w:sz w:val="20"/>
          <w:szCs w:val="20"/>
        </w:rPr>
        <w:tab/>
        <w:t>A</w:t>
      </w:r>
      <w:r w:rsidR="00480C47" w:rsidRPr="00867075">
        <w:rPr>
          <w:sz w:val="20"/>
          <w:szCs w:val="20"/>
        </w:rPr>
        <w:t>.</w:t>
      </w:r>
      <w:r w:rsidR="00480C47" w:rsidRPr="00867075">
        <w:rPr>
          <w:sz w:val="20"/>
          <w:szCs w:val="20"/>
        </w:rPr>
        <w:tab/>
      </w:r>
      <w:r w:rsidR="00785E5C">
        <w:rPr>
          <w:sz w:val="20"/>
          <w:szCs w:val="20"/>
        </w:rPr>
        <w:t xml:space="preserve">Acceptable manufacturers and products: </w:t>
      </w:r>
    </w:p>
    <w:p w14:paraId="16EE5A7D" w14:textId="77777777" w:rsidR="00785E5C" w:rsidRDefault="00785E5C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</w:p>
    <w:p w14:paraId="51123378" w14:textId="2D0ABA67" w:rsidR="00C0358B" w:rsidRDefault="00785E5C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C1E24">
        <w:rPr>
          <w:sz w:val="20"/>
        </w:rPr>
        <w:t>1.</w:t>
      </w:r>
      <w:r w:rsidR="001C1E24">
        <w:rPr>
          <w:sz w:val="20"/>
        </w:rPr>
        <w:tab/>
      </w:r>
      <w:r w:rsidRPr="007448E2">
        <w:rPr>
          <w:sz w:val="20"/>
        </w:rPr>
        <w:t>Protectosil</w:t>
      </w:r>
      <w:r w:rsidRPr="007448E2">
        <w:rPr>
          <w:sz w:val="20"/>
          <w:vertAlign w:val="superscript"/>
        </w:rPr>
        <w:t>®</w:t>
      </w:r>
      <w:r w:rsidRPr="007448E2">
        <w:rPr>
          <w:sz w:val="20"/>
        </w:rPr>
        <w:t xml:space="preserve"> </w:t>
      </w:r>
      <w:r w:rsidR="00561409">
        <w:rPr>
          <w:sz w:val="20"/>
        </w:rPr>
        <w:t>ANTIGRAFFITI</w:t>
      </w:r>
      <w:r w:rsidR="00792A4E">
        <w:rPr>
          <w:sz w:val="20"/>
        </w:rPr>
        <w:t>-US</w:t>
      </w:r>
    </w:p>
    <w:p w14:paraId="424D5610" w14:textId="3EF6BBC2" w:rsidR="00114BE8" w:rsidRDefault="00785E5C" w:rsidP="0098230D">
      <w:pPr>
        <w:autoSpaceDE w:val="0"/>
        <w:autoSpaceDN w:val="0"/>
        <w:adjustRightInd w:val="0"/>
        <w:ind w:left="720" w:firstLine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Evonik </w:t>
      </w:r>
      <w:r w:rsidR="001C1E24">
        <w:rPr>
          <w:sz w:val="20"/>
          <w:szCs w:val="20"/>
        </w:rPr>
        <w:t xml:space="preserve">Corporation: 2 </w:t>
      </w:r>
      <w:r w:rsidR="00792A4E">
        <w:rPr>
          <w:sz w:val="20"/>
          <w:szCs w:val="20"/>
        </w:rPr>
        <w:t>Turner Pl</w:t>
      </w:r>
      <w:r>
        <w:rPr>
          <w:sz w:val="20"/>
          <w:szCs w:val="20"/>
        </w:rPr>
        <w:t>; P</w:t>
      </w:r>
      <w:r w:rsidR="00792A4E">
        <w:rPr>
          <w:sz w:val="20"/>
          <w:szCs w:val="20"/>
        </w:rPr>
        <w:t>iscataway NJ, 08854</w:t>
      </w:r>
      <w:r>
        <w:rPr>
          <w:sz w:val="20"/>
          <w:szCs w:val="20"/>
        </w:rPr>
        <w:t>; 800-</w:t>
      </w:r>
      <w:r w:rsidR="00792A4E">
        <w:rPr>
          <w:sz w:val="20"/>
          <w:szCs w:val="20"/>
        </w:rPr>
        <w:t>828-0919</w:t>
      </w:r>
    </w:p>
    <w:p w14:paraId="2BEB8AFE" w14:textId="77777777" w:rsidR="00E32A68" w:rsidRDefault="00E32A68" w:rsidP="0098230D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</w:p>
    <w:p w14:paraId="063FEA53" w14:textId="77777777" w:rsidR="00E32A68" w:rsidRPr="00C0358B" w:rsidRDefault="001C1E24" w:rsidP="0098230D">
      <w:pPr>
        <w:tabs>
          <w:tab w:val="left" w:pos="1170"/>
        </w:tabs>
        <w:autoSpaceDE w:val="0"/>
        <w:autoSpaceDN w:val="0"/>
        <w:adjustRightInd w:val="0"/>
        <w:ind w:left="1170" w:hanging="45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="00E32A68">
        <w:rPr>
          <w:sz w:val="20"/>
          <w:szCs w:val="20"/>
        </w:rPr>
        <w:t xml:space="preserve">Others as they provide </w:t>
      </w:r>
      <w:r w:rsidR="00D02409">
        <w:rPr>
          <w:sz w:val="20"/>
          <w:szCs w:val="20"/>
        </w:rPr>
        <w:t>a Corporate Letter stating that</w:t>
      </w:r>
      <w:r w:rsidR="00E32A68">
        <w:rPr>
          <w:sz w:val="20"/>
          <w:szCs w:val="20"/>
        </w:rPr>
        <w:t xml:space="preserve"> they comply with all the requirements </w:t>
      </w:r>
      <w:r w:rsidR="00B8318E">
        <w:rPr>
          <w:sz w:val="20"/>
          <w:szCs w:val="20"/>
        </w:rPr>
        <w:t>of Section 1.</w:t>
      </w:r>
      <w:r w:rsidR="00DB130B">
        <w:rPr>
          <w:sz w:val="20"/>
          <w:szCs w:val="20"/>
        </w:rPr>
        <w:t>3 References, 1.5</w:t>
      </w:r>
      <w:r w:rsidR="00651B64">
        <w:rPr>
          <w:sz w:val="20"/>
          <w:szCs w:val="20"/>
        </w:rPr>
        <w:t xml:space="preserve"> D. Product</w:t>
      </w:r>
      <w:r w:rsidR="00E32A68">
        <w:rPr>
          <w:sz w:val="20"/>
          <w:szCs w:val="20"/>
        </w:rPr>
        <w:t xml:space="preserve"> Q</w:t>
      </w:r>
      <w:r w:rsidR="00B8318E">
        <w:rPr>
          <w:sz w:val="20"/>
          <w:szCs w:val="20"/>
        </w:rPr>
        <w:t>ualifications</w:t>
      </w:r>
      <w:r w:rsidR="00DB130B">
        <w:rPr>
          <w:sz w:val="20"/>
          <w:szCs w:val="20"/>
        </w:rPr>
        <w:t xml:space="preserve"> 1.5</w:t>
      </w:r>
      <w:r w:rsidR="00651B64">
        <w:rPr>
          <w:sz w:val="20"/>
          <w:szCs w:val="20"/>
        </w:rPr>
        <w:t xml:space="preserve"> E Regulatory Requirements and </w:t>
      </w:r>
      <w:r w:rsidR="00B8318E">
        <w:rPr>
          <w:sz w:val="20"/>
          <w:szCs w:val="20"/>
        </w:rPr>
        <w:t>1.</w:t>
      </w:r>
      <w:r w:rsidR="00DB130B">
        <w:rPr>
          <w:sz w:val="20"/>
          <w:szCs w:val="20"/>
        </w:rPr>
        <w:t>8</w:t>
      </w:r>
      <w:r w:rsidR="00651B64">
        <w:rPr>
          <w:sz w:val="20"/>
          <w:szCs w:val="20"/>
        </w:rPr>
        <w:t xml:space="preserve"> </w:t>
      </w:r>
      <w:r w:rsidR="00D02409">
        <w:rPr>
          <w:sz w:val="20"/>
          <w:szCs w:val="20"/>
        </w:rPr>
        <w:t>Warranty Requirements.</w:t>
      </w:r>
    </w:p>
    <w:p w14:paraId="5D0D2088" w14:textId="77777777" w:rsidR="002B3498" w:rsidRPr="007448E2" w:rsidRDefault="002B3498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</w:p>
    <w:p w14:paraId="5BA5EBF4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  <w:u w:val="single"/>
        </w:rPr>
      </w:pPr>
      <w:r w:rsidRPr="00867075">
        <w:rPr>
          <w:b/>
          <w:sz w:val="20"/>
          <w:szCs w:val="20"/>
          <w:u w:val="single"/>
        </w:rPr>
        <w:t>PART 3 - EXECUTION</w:t>
      </w:r>
    </w:p>
    <w:p w14:paraId="0759D4B9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  <w:u w:val="single"/>
        </w:rPr>
      </w:pPr>
    </w:p>
    <w:p w14:paraId="1C4271F6" w14:textId="77777777" w:rsidR="00480C47" w:rsidRPr="00867075" w:rsidRDefault="00651B64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 w:rsidR="003710A6">
        <w:rPr>
          <w:b/>
          <w:sz w:val="20"/>
          <w:szCs w:val="20"/>
        </w:rPr>
        <w:t>0</w:t>
      </w:r>
      <w:r w:rsidR="00480C47" w:rsidRPr="00867075">
        <w:rPr>
          <w:b/>
          <w:sz w:val="20"/>
          <w:szCs w:val="20"/>
        </w:rPr>
        <w:t xml:space="preserve">1 </w:t>
      </w:r>
      <w:r w:rsidR="00480C47" w:rsidRPr="00867075">
        <w:rPr>
          <w:b/>
          <w:sz w:val="20"/>
          <w:szCs w:val="20"/>
        </w:rPr>
        <w:tab/>
        <w:t>EXAMINATION</w:t>
      </w:r>
    </w:p>
    <w:p w14:paraId="3C1A990C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</w:p>
    <w:p w14:paraId="636E416A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  <w:r w:rsidRPr="00867075">
        <w:rPr>
          <w:sz w:val="20"/>
          <w:szCs w:val="20"/>
        </w:rPr>
        <w:tab/>
        <w:t>A.</w:t>
      </w:r>
      <w:r w:rsidRPr="00867075">
        <w:rPr>
          <w:sz w:val="20"/>
          <w:szCs w:val="20"/>
        </w:rPr>
        <w:tab/>
        <w:t>Verification of Conditions: Examine ar</w:t>
      </w:r>
      <w:r w:rsidR="001C1E24">
        <w:rPr>
          <w:sz w:val="20"/>
          <w:szCs w:val="20"/>
        </w:rPr>
        <w:t>eas and conditions under which w</w:t>
      </w:r>
      <w:r w:rsidRPr="00867075">
        <w:rPr>
          <w:sz w:val="20"/>
          <w:szCs w:val="20"/>
        </w:rPr>
        <w:t>ork is to be performed and</w:t>
      </w:r>
    </w:p>
    <w:p w14:paraId="17D07A78" w14:textId="77777777" w:rsidR="00480C47" w:rsidRDefault="00480C47" w:rsidP="0098230D">
      <w:pPr>
        <w:tabs>
          <w:tab w:val="left" w:pos="270"/>
          <w:tab w:val="left" w:pos="720"/>
          <w:tab w:val="left" w:pos="1170"/>
          <w:tab w:val="left" w:pos="1620"/>
          <w:tab w:val="left" w:pos="3150"/>
        </w:tabs>
        <w:jc w:val="both"/>
        <w:rPr>
          <w:sz w:val="20"/>
          <w:szCs w:val="20"/>
        </w:rPr>
      </w:pP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  <w:t>identify conditions that may be detrimental to proper or timely completion.</w:t>
      </w:r>
    </w:p>
    <w:p w14:paraId="33F703D8" w14:textId="77777777" w:rsidR="001C1E24" w:rsidRPr="00867075" w:rsidRDefault="001C1E24" w:rsidP="0098230D">
      <w:pPr>
        <w:tabs>
          <w:tab w:val="left" w:pos="270"/>
          <w:tab w:val="left" w:pos="720"/>
          <w:tab w:val="left" w:pos="1170"/>
          <w:tab w:val="left" w:pos="1620"/>
          <w:tab w:val="left" w:pos="3150"/>
        </w:tabs>
        <w:jc w:val="both"/>
        <w:rPr>
          <w:sz w:val="20"/>
          <w:szCs w:val="20"/>
        </w:rPr>
      </w:pPr>
    </w:p>
    <w:p w14:paraId="265B3C6E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  <w:r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ab/>
        <w:t xml:space="preserve">1. </w:t>
      </w:r>
      <w:r w:rsidR="00626FD1" w:rsidRPr="00867075">
        <w:rPr>
          <w:sz w:val="20"/>
          <w:szCs w:val="20"/>
        </w:rPr>
        <w:tab/>
      </w:r>
      <w:r w:rsidRPr="00867075">
        <w:rPr>
          <w:sz w:val="20"/>
          <w:szCs w:val="20"/>
        </w:rPr>
        <w:t>Do not proceed until unsatisfactory conditions have been corrected.</w:t>
      </w:r>
    </w:p>
    <w:p w14:paraId="1529FBF7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</w:p>
    <w:p w14:paraId="06B3E875" w14:textId="77777777" w:rsidR="00480C47" w:rsidRPr="00867075" w:rsidRDefault="00480C47" w:rsidP="003710A6">
      <w:pPr>
        <w:numPr>
          <w:ilvl w:val="1"/>
          <w:numId w:val="46"/>
        </w:num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  <w:r w:rsidRPr="00867075">
        <w:rPr>
          <w:b/>
          <w:sz w:val="20"/>
          <w:szCs w:val="20"/>
        </w:rPr>
        <w:t>PREPARATION</w:t>
      </w:r>
    </w:p>
    <w:p w14:paraId="3EE98D0C" w14:textId="77777777" w:rsidR="00480C47" w:rsidRPr="00867075" w:rsidRDefault="00480C47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  <w:r w:rsidRPr="00867075">
        <w:rPr>
          <w:sz w:val="20"/>
          <w:szCs w:val="20"/>
        </w:rPr>
        <w:tab/>
      </w:r>
    </w:p>
    <w:p w14:paraId="20D4D636" w14:textId="77777777" w:rsidR="004D1405" w:rsidRPr="004D1405" w:rsidRDefault="00CC7D7F" w:rsidP="004D1405">
      <w:pPr>
        <w:numPr>
          <w:ilvl w:val="0"/>
          <w:numId w:val="42"/>
        </w:numPr>
        <w:tabs>
          <w:tab w:val="left" w:pos="1170"/>
        </w:tabs>
        <w:spacing w:line="479" w:lineRule="auto"/>
        <w:ind w:right="90"/>
        <w:rPr>
          <w:rFonts w:eastAsia="Arial"/>
          <w:spacing w:val="-1"/>
          <w:sz w:val="20"/>
          <w:szCs w:val="20"/>
        </w:rPr>
      </w:pPr>
      <w:r>
        <w:rPr>
          <w:rFonts w:eastAsia="Arial"/>
          <w:sz w:val="20"/>
          <w:szCs w:val="20"/>
        </w:rPr>
        <w:t>Protecti</w:t>
      </w:r>
      <w:r>
        <w:rPr>
          <w:rFonts w:eastAsia="Arial"/>
          <w:spacing w:val="-1"/>
          <w:sz w:val="20"/>
          <w:szCs w:val="20"/>
        </w:rPr>
        <w:t>o</w:t>
      </w:r>
      <w:r>
        <w:rPr>
          <w:rFonts w:eastAsia="Arial"/>
          <w:sz w:val="20"/>
          <w:szCs w:val="20"/>
        </w:rPr>
        <w:t>n:</w:t>
      </w:r>
      <w:r>
        <w:rPr>
          <w:rFonts w:eastAsia="Arial"/>
          <w:spacing w:val="55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Install coveri</w:t>
      </w:r>
      <w:r>
        <w:rPr>
          <w:rFonts w:eastAsia="Arial"/>
          <w:spacing w:val="-1"/>
          <w:sz w:val="20"/>
          <w:szCs w:val="20"/>
        </w:rPr>
        <w:t>n</w:t>
      </w:r>
      <w:r>
        <w:rPr>
          <w:rFonts w:eastAsia="Arial"/>
          <w:sz w:val="20"/>
          <w:szCs w:val="20"/>
        </w:rPr>
        <w:t>gs to protect</w:t>
      </w:r>
      <w:r w:rsidR="004D1405">
        <w:rPr>
          <w:rFonts w:eastAsia="Arial"/>
          <w:spacing w:val="-1"/>
          <w:sz w:val="20"/>
          <w:szCs w:val="20"/>
        </w:rPr>
        <w:t xml:space="preserve"> </w:t>
      </w:r>
      <w:r w:rsidRPr="004D1405">
        <w:rPr>
          <w:rFonts w:eastAsia="Arial"/>
          <w:sz w:val="20"/>
          <w:szCs w:val="20"/>
        </w:rPr>
        <w:t>adj</w:t>
      </w:r>
      <w:r w:rsidRPr="004D1405">
        <w:rPr>
          <w:rFonts w:eastAsia="Arial"/>
          <w:spacing w:val="-1"/>
          <w:sz w:val="20"/>
          <w:szCs w:val="20"/>
        </w:rPr>
        <w:t>a</w:t>
      </w:r>
      <w:r w:rsidRPr="004D1405">
        <w:rPr>
          <w:rFonts w:eastAsia="Arial"/>
          <w:spacing w:val="1"/>
          <w:sz w:val="20"/>
          <w:szCs w:val="20"/>
        </w:rPr>
        <w:t>c</w:t>
      </w:r>
      <w:r w:rsidRPr="004D1405">
        <w:rPr>
          <w:rFonts w:eastAsia="Arial"/>
          <w:sz w:val="20"/>
          <w:szCs w:val="20"/>
        </w:rPr>
        <w:t>ent</w:t>
      </w:r>
      <w:r w:rsidR="004D1405">
        <w:rPr>
          <w:rFonts w:eastAsia="Arial"/>
          <w:sz w:val="20"/>
          <w:szCs w:val="20"/>
        </w:rPr>
        <w:t xml:space="preserve"> surfaces</w:t>
      </w:r>
      <w:r w:rsidRPr="004D1405">
        <w:rPr>
          <w:rFonts w:eastAsia="Arial"/>
          <w:sz w:val="20"/>
          <w:szCs w:val="20"/>
        </w:rPr>
        <w:t xml:space="preserve">. </w:t>
      </w:r>
    </w:p>
    <w:p w14:paraId="202A88B8" w14:textId="77777777" w:rsidR="0006750E" w:rsidRDefault="0006750E" w:rsidP="0006750E">
      <w:pPr>
        <w:spacing w:line="480" w:lineRule="auto"/>
        <w:ind w:left="390" w:right="4288"/>
        <w:rPr>
          <w:rFonts w:eastAsia="Arial"/>
        </w:rPr>
      </w:pPr>
      <w:r>
        <w:rPr>
          <w:rFonts w:eastAsia="Arial"/>
          <w:sz w:val="20"/>
          <w:szCs w:val="20"/>
        </w:rPr>
        <w:t xml:space="preserve">      B.   </w:t>
      </w:r>
      <w:r>
        <w:rPr>
          <w:rFonts w:eastAsia="Arial"/>
          <w:spacing w:val="40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Surface Preparation:</w:t>
      </w:r>
    </w:p>
    <w:p w14:paraId="1ACBD00A" w14:textId="77777777" w:rsidR="0006750E" w:rsidRDefault="0006750E" w:rsidP="0006750E">
      <w:pPr>
        <w:spacing w:before="6"/>
        <w:ind w:left="1200" w:right="69" w:hanging="360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1.  </w:t>
      </w:r>
      <w:r>
        <w:rPr>
          <w:rFonts w:eastAsia="Arial"/>
          <w:spacing w:val="27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 xml:space="preserve">Surfaces to receive </w:t>
      </w:r>
      <w:r w:rsidR="00561409">
        <w:rPr>
          <w:rFonts w:eastAsia="Arial"/>
          <w:sz w:val="20"/>
          <w:szCs w:val="20"/>
        </w:rPr>
        <w:t>anti-graffiti coating</w:t>
      </w:r>
      <w:r>
        <w:rPr>
          <w:rFonts w:eastAsia="Arial"/>
          <w:sz w:val="20"/>
          <w:szCs w:val="20"/>
        </w:rPr>
        <w:t xml:space="preserve"> shall be cleaned of dirt,</w:t>
      </w:r>
      <w:r>
        <w:rPr>
          <w:rFonts w:eastAsia="Arial"/>
          <w:spacing w:val="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oil, grease, laitance, and o</w:t>
      </w:r>
      <w:r>
        <w:rPr>
          <w:rFonts w:eastAsia="Arial"/>
          <w:spacing w:val="1"/>
          <w:sz w:val="20"/>
          <w:szCs w:val="20"/>
        </w:rPr>
        <w:t>t</w:t>
      </w:r>
      <w:r>
        <w:rPr>
          <w:rFonts w:eastAsia="Arial"/>
          <w:sz w:val="20"/>
          <w:szCs w:val="20"/>
        </w:rPr>
        <w:t>her contaminants.</w:t>
      </w:r>
      <w:r>
        <w:rPr>
          <w:rFonts w:eastAsia="Arial"/>
          <w:spacing w:val="55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Oil, grease and other automotive contaminants shall be removed with degreasers.</w:t>
      </w:r>
      <w:r>
        <w:rPr>
          <w:rFonts w:eastAsia="Arial"/>
          <w:spacing w:val="55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All other s</w:t>
      </w:r>
      <w:r w:rsidR="00561409">
        <w:rPr>
          <w:rFonts w:eastAsia="Arial"/>
          <w:sz w:val="20"/>
          <w:szCs w:val="20"/>
        </w:rPr>
        <w:t>urfaces shall be cleaned by mid-</w:t>
      </w:r>
      <w:r>
        <w:rPr>
          <w:rFonts w:eastAsia="Arial"/>
          <w:sz w:val="20"/>
          <w:szCs w:val="20"/>
        </w:rPr>
        <w:t>pressure water (</w:t>
      </w:r>
      <w:r w:rsidR="00561409">
        <w:rPr>
          <w:rFonts w:eastAsia="Arial"/>
          <w:sz w:val="20"/>
          <w:szCs w:val="20"/>
        </w:rPr>
        <w:t>150</w:t>
      </w:r>
      <w:r>
        <w:rPr>
          <w:rFonts w:eastAsia="Arial"/>
          <w:sz w:val="20"/>
          <w:szCs w:val="20"/>
        </w:rPr>
        <w:t>0 psi).   High pressure water is the minimum cleaning that will be accepted, other methods, such as</w:t>
      </w:r>
      <w:r>
        <w:rPr>
          <w:rFonts w:eastAsia="Arial"/>
          <w:spacing w:val="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blastracking, mobile power scrubbing and sandblasting may be submitted.</w:t>
      </w:r>
    </w:p>
    <w:p w14:paraId="17F8D744" w14:textId="77777777" w:rsidR="008B4C41" w:rsidRDefault="008B4C41" w:rsidP="0006750E">
      <w:pPr>
        <w:spacing w:before="6"/>
        <w:ind w:left="1200" w:right="69" w:hanging="360"/>
        <w:rPr>
          <w:rFonts w:eastAsia="Arial"/>
        </w:rPr>
      </w:pPr>
    </w:p>
    <w:p w14:paraId="4067180E" w14:textId="77777777" w:rsidR="00561409" w:rsidRPr="00561409" w:rsidRDefault="00561409" w:rsidP="00561409">
      <w:pPr>
        <w:tabs>
          <w:tab w:val="left" w:pos="1280"/>
        </w:tabs>
        <w:ind w:left="1290" w:right="229" w:hanging="450"/>
        <w:rPr>
          <w:rFonts w:eastAsia="Arial"/>
          <w:sz w:val="20"/>
          <w:szCs w:val="20"/>
        </w:rPr>
      </w:pPr>
      <w:r w:rsidRPr="00561409">
        <w:rPr>
          <w:rFonts w:eastAsia="Arial"/>
          <w:sz w:val="20"/>
          <w:szCs w:val="20"/>
        </w:rPr>
        <w:t>2.</w:t>
      </w:r>
      <w:r w:rsidRPr="00561409">
        <w:rPr>
          <w:rFonts w:eastAsia="Arial"/>
          <w:sz w:val="20"/>
          <w:szCs w:val="20"/>
        </w:rPr>
        <w:tab/>
        <w:t>Remove dirt, dust and materials that will interfere with the proper and effective application of the anti-graffiti coating.</w:t>
      </w:r>
      <w:r w:rsidRPr="00561409">
        <w:rPr>
          <w:rFonts w:eastAsia="Arial"/>
          <w:spacing w:val="55"/>
          <w:sz w:val="20"/>
          <w:szCs w:val="20"/>
        </w:rPr>
        <w:t xml:space="preserve"> </w:t>
      </w:r>
      <w:r w:rsidRPr="00561409">
        <w:rPr>
          <w:rFonts w:eastAsia="Arial"/>
          <w:sz w:val="20"/>
          <w:szCs w:val="20"/>
        </w:rPr>
        <w:t xml:space="preserve">It is </w:t>
      </w:r>
      <w:r w:rsidRPr="00561409">
        <w:rPr>
          <w:rFonts w:eastAsia="Arial"/>
          <w:spacing w:val="2"/>
          <w:sz w:val="20"/>
          <w:szCs w:val="20"/>
        </w:rPr>
        <w:t>t</w:t>
      </w:r>
      <w:r w:rsidRPr="00561409">
        <w:rPr>
          <w:rFonts w:eastAsia="Arial"/>
          <w:sz w:val="20"/>
          <w:szCs w:val="20"/>
        </w:rPr>
        <w:t>he responsibility of the Contractor to p</w:t>
      </w:r>
      <w:r w:rsidRPr="00561409">
        <w:rPr>
          <w:rFonts w:eastAsia="Arial"/>
          <w:spacing w:val="3"/>
          <w:sz w:val="20"/>
          <w:szCs w:val="20"/>
        </w:rPr>
        <w:t>r</w:t>
      </w:r>
      <w:r w:rsidRPr="00561409">
        <w:rPr>
          <w:rFonts w:eastAsia="Arial"/>
          <w:sz w:val="20"/>
          <w:szCs w:val="20"/>
        </w:rPr>
        <w:t xml:space="preserve">epare the surfaces of the concrete as recommended by the Anti-graffiti </w:t>
      </w:r>
      <w:r w:rsidRPr="00561409">
        <w:rPr>
          <w:rFonts w:eastAsia="Arial"/>
          <w:spacing w:val="1"/>
          <w:sz w:val="20"/>
          <w:szCs w:val="20"/>
        </w:rPr>
        <w:t>M</w:t>
      </w:r>
      <w:r w:rsidRPr="00561409">
        <w:rPr>
          <w:rFonts w:eastAsia="Arial"/>
          <w:sz w:val="20"/>
          <w:szCs w:val="20"/>
        </w:rPr>
        <w:t>anufacturer and acceptable to the Engineer</w:t>
      </w:r>
    </w:p>
    <w:p w14:paraId="4E12AE72" w14:textId="77777777" w:rsidR="00561409" w:rsidRPr="00561409" w:rsidRDefault="00561409" w:rsidP="00561409">
      <w:pPr>
        <w:spacing w:before="10" w:line="220" w:lineRule="exact"/>
        <w:rPr>
          <w:rFonts w:ascii="Times New Roman" w:hAnsi="Times New Roman" w:cs="Times New Roman"/>
        </w:rPr>
      </w:pPr>
    </w:p>
    <w:p w14:paraId="3DBB31B1" w14:textId="77777777" w:rsidR="00561409" w:rsidRPr="00561409" w:rsidRDefault="00561409" w:rsidP="00561409">
      <w:pPr>
        <w:ind w:left="840"/>
        <w:rPr>
          <w:rFonts w:eastAsia="Arial"/>
          <w:sz w:val="20"/>
          <w:szCs w:val="20"/>
        </w:rPr>
      </w:pPr>
      <w:r w:rsidRPr="00561409">
        <w:rPr>
          <w:rFonts w:eastAsia="Arial"/>
          <w:sz w:val="20"/>
          <w:szCs w:val="20"/>
        </w:rPr>
        <w:t xml:space="preserve">3.    </w:t>
      </w:r>
      <w:r w:rsidRPr="00561409">
        <w:rPr>
          <w:rFonts w:eastAsia="Arial"/>
          <w:spacing w:val="6"/>
          <w:sz w:val="20"/>
          <w:szCs w:val="20"/>
        </w:rPr>
        <w:t xml:space="preserve"> </w:t>
      </w:r>
      <w:r w:rsidRPr="00561409">
        <w:rPr>
          <w:rFonts w:eastAsia="Arial"/>
          <w:sz w:val="20"/>
          <w:szCs w:val="20"/>
        </w:rPr>
        <w:t>Check the compatibility of all caulking and patching</w:t>
      </w:r>
      <w:r w:rsidRPr="00561409">
        <w:rPr>
          <w:rFonts w:eastAsia="Arial"/>
          <w:spacing w:val="1"/>
          <w:sz w:val="20"/>
          <w:szCs w:val="20"/>
        </w:rPr>
        <w:t xml:space="preserve"> </w:t>
      </w:r>
      <w:r w:rsidRPr="00561409">
        <w:rPr>
          <w:rFonts w:eastAsia="Arial"/>
          <w:sz w:val="20"/>
          <w:szCs w:val="20"/>
        </w:rPr>
        <w:t>material to be used with the anti-graffiti coating.</w:t>
      </w:r>
    </w:p>
    <w:p w14:paraId="516E2AD1" w14:textId="77777777" w:rsidR="00561409" w:rsidRPr="00561409" w:rsidRDefault="00561409" w:rsidP="00561409">
      <w:pPr>
        <w:spacing w:before="11" w:line="220" w:lineRule="exact"/>
        <w:rPr>
          <w:rFonts w:ascii="Times New Roman" w:hAnsi="Times New Roman" w:cs="Times New Roman"/>
        </w:rPr>
      </w:pPr>
    </w:p>
    <w:p w14:paraId="0A6D73C3" w14:textId="77777777" w:rsidR="0098230D" w:rsidRDefault="00561409" w:rsidP="003710A6">
      <w:pPr>
        <w:ind w:left="840"/>
        <w:rPr>
          <w:rFonts w:eastAsia="Arial"/>
        </w:rPr>
      </w:pPr>
      <w:r w:rsidRPr="00561409">
        <w:rPr>
          <w:rFonts w:eastAsia="Arial"/>
          <w:sz w:val="20"/>
          <w:szCs w:val="20"/>
        </w:rPr>
        <w:t xml:space="preserve">4.    </w:t>
      </w:r>
      <w:r w:rsidRPr="00561409">
        <w:rPr>
          <w:rFonts w:eastAsia="Arial"/>
          <w:spacing w:val="6"/>
          <w:sz w:val="20"/>
          <w:szCs w:val="20"/>
        </w:rPr>
        <w:t xml:space="preserve"> </w:t>
      </w:r>
      <w:r w:rsidRPr="00561409">
        <w:rPr>
          <w:rFonts w:eastAsia="Arial"/>
          <w:sz w:val="20"/>
          <w:szCs w:val="20"/>
        </w:rPr>
        <w:t>Sealants, patching materials, and expan</w:t>
      </w:r>
      <w:r w:rsidRPr="00561409">
        <w:rPr>
          <w:rFonts w:eastAsia="Arial"/>
          <w:spacing w:val="2"/>
          <w:sz w:val="20"/>
          <w:szCs w:val="20"/>
        </w:rPr>
        <w:t>s</w:t>
      </w:r>
      <w:r w:rsidRPr="00561409">
        <w:rPr>
          <w:rFonts w:eastAsia="Arial"/>
          <w:sz w:val="20"/>
          <w:szCs w:val="20"/>
        </w:rPr>
        <w:t>ion joints shall have been installed and approved.</w:t>
      </w:r>
    </w:p>
    <w:p w14:paraId="23FEBF88" w14:textId="77777777" w:rsidR="009671FB" w:rsidRPr="00867075" w:rsidRDefault="009671FB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</w:p>
    <w:p w14:paraId="7F068704" w14:textId="77777777" w:rsidR="008C4A92" w:rsidRPr="00867075" w:rsidRDefault="00651B64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 w:rsidR="003710A6">
        <w:rPr>
          <w:b/>
          <w:sz w:val="20"/>
          <w:szCs w:val="20"/>
        </w:rPr>
        <w:t>0</w:t>
      </w:r>
      <w:r w:rsidR="00480C47" w:rsidRPr="00867075">
        <w:rPr>
          <w:b/>
          <w:sz w:val="20"/>
          <w:szCs w:val="20"/>
        </w:rPr>
        <w:t>3</w:t>
      </w:r>
      <w:r w:rsidR="00480C47" w:rsidRPr="00867075">
        <w:rPr>
          <w:b/>
          <w:sz w:val="20"/>
          <w:szCs w:val="20"/>
        </w:rPr>
        <w:tab/>
      </w:r>
      <w:r w:rsidR="008C4A92" w:rsidRPr="00867075">
        <w:rPr>
          <w:b/>
          <w:sz w:val="20"/>
          <w:szCs w:val="20"/>
        </w:rPr>
        <w:t>FIELD QUALITY CONTROL</w:t>
      </w:r>
    </w:p>
    <w:p w14:paraId="387690A6" w14:textId="77777777" w:rsidR="008C4A92" w:rsidRPr="00867075" w:rsidRDefault="008C4A92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</w:p>
    <w:p w14:paraId="3798153C" w14:textId="77777777" w:rsidR="008B4C41" w:rsidRPr="008B4C41" w:rsidRDefault="008B4C41" w:rsidP="008B4C41">
      <w:pPr>
        <w:ind w:left="39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A</w:t>
      </w:r>
      <w:r w:rsidRPr="008B4C41">
        <w:rPr>
          <w:rFonts w:eastAsia="Arial"/>
          <w:b/>
          <w:sz w:val="20"/>
          <w:szCs w:val="20"/>
        </w:rPr>
        <w:t xml:space="preserve">.   </w:t>
      </w:r>
      <w:r w:rsidRPr="008B4C41">
        <w:rPr>
          <w:rFonts w:eastAsia="Arial"/>
          <w:b/>
          <w:spacing w:val="39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Alcohol Test: After anti-graffiti</w:t>
      </w:r>
      <w:r w:rsidRPr="008B4C41">
        <w:rPr>
          <w:rFonts w:eastAsia="Arial"/>
          <w:spacing w:val="1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coating has dried, spray coated</w:t>
      </w:r>
      <w:r w:rsidRPr="008B4C41">
        <w:rPr>
          <w:rFonts w:eastAsia="Arial"/>
          <w:spacing w:val="2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surfaces with isopropyl alcohol.</w:t>
      </w:r>
    </w:p>
    <w:p w14:paraId="60736BF9" w14:textId="77777777" w:rsidR="008B4C41" w:rsidRPr="008B4C41" w:rsidRDefault="008B4C41" w:rsidP="008B4C41">
      <w:pPr>
        <w:ind w:left="84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lastRenderedPageBreak/>
        <w:t xml:space="preserve">1.    </w:t>
      </w:r>
      <w:r w:rsidRPr="008B4C41">
        <w:rPr>
          <w:rFonts w:eastAsia="Arial"/>
          <w:spacing w:val="6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After surfaces have adequately dried, recoat</w:t>
      </w:r>
      <w:r w:rsidRPr="008B4C41">
        <w:rPr>
          <w:rFonts w:eastAsia="Arial"/>
          <w:spacing w:val="1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surfaces that show absorption of the alcohol.</w:t>
      </w:r>
    </w:p>
    <w:p w14:paraId="47020CBE" w14:textId="77777777" w:rsidR="008B4C41" w:rsidRPr="008B4C41" w:rsidRDefault="008B4C41" w:rsidP="008B4C41">
      <w:pPr>
        <w:spacing w:before="11" w:line="220" w:lineRule="exact"/>
        <w:rPr>
          <w:rFonts w:ascii="Times New Roman" w:hAnsi="Times New Roman" w:cs="Times New Roman"/>
        </w:rPr>
      </w:pPr>
    </w:p>
    <w:p w14:paraId="34AFB455" w14:textId="77777777" w:rsidR="008B4C41" w:rsidRPr="008B4C41" w:rsidRDefault="008B4C41" w:rsidP="008B4C41">
      <w:pPr>
        <w:ind w:left="39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 xml:space="preserve">B.   </w:t>
      </w:r>
      <w:r w:rsidRPr="008B4C41">
        <w:rPr>
          <w:rFonts w:eastAsia="Arial"/>
          <w:spacing w:val="40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Manufacturer’s Field Services:</w:t>
      </w:r>
    </w:p>
    <w:p w14:paraId="53A5FC84" w14:textId="77777777" w:rsidR="008B4C41" w:rsidRPr="008B4C41" w:rsidRDefault="008B4C41" w:rsidP="008B4C41">
      <w:pPr>
        <w:tabs>
          <w:tab w:val="left" w:pos="1280"/>
        </w:tabs>
        <w:ind w:left="1290" w:right="1606" w:hanging="45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1.</w:t>
      </w:r>
      <w:r w:rsidRPr="008B4C41">
        <w:rPr>
          <w:rFonts w:eastAsia="Arial"/>
          <w:sz w:val="20"/>
          <w:szCs w:val="20"/>
        </w:rPr>
        <w:tab/>
        <w:t>Furnish written certification that surface preparation m</w:t>
      </w:r>
      <w:r w:rsidRPr="008B4C41">
        <w:rPr>
          <w:rFonts w:eastAsia="Arial"/>
          <w:spacing w:val="1"/>
          <w:sz w:val="20"/>
          <w:szCs w:val="20"/>
        </w:rPr>
        <w:t>e</w:t>
      </w:r>
      <w:r w:rsidRPr="008B4C41">
        <w:rPr>
          <w:rFonts w:eastAsia="Arial"/>
          <w:sz w:val="20"/>
          <w:szCs w:val="20"/>
        </w:rPr>
        <w:t>thod and final condition has manufacturer’s approval and comply with the warranty.</w:t>
      </w:r>
    </w:p>
    <w:p w14:paraId="21D5336A" w14:textId="77777777" w:rsidR="008B4C41" w:rsidRPr="008B4C41" w:rsidRDefault="008B4C41" w:rsidP="008B4C41">
      <w:pPr>
        <w:tabs>
          <w:tab w:val="left" w:pos="1280"/>
        </w:tabs>
        <w:ind w:left="1290" w:right="638" w:hanging="45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2.</w:t>
      </w:r>
      <w:r w:rsidRPr="008B4C41">
        <w:rPr>
          <w:rFonts w:eastAsia="Arial"/>
          <w:sz w:val="20"/>
          <w:szCs w:val="20"/>
        </w:rPr>
        <w:tab/>
        <w:t>Test area: Furnish results of test area absorp</w:t>
      </w:r>
      <w:r w:rsidRPr="008B4C41">
        <w:rPr>
          <w:rFonts w:eastAsia="Arial"/>
          <w:spacing w:val="1"/>
          <w:sz w:val="20"/>
          <w:szCs w:val="20"/>
        </w:rPr>
        <w:t>t</w:t>
      </w:r>
      <w:r w:rsidRPr="008B4C41">
        <w:rPr>
          <w:rFonts w:eastAsia="Arial"/>
          <w:sz w:val="20"/>
          <w:szCs w:val="20"/>
        </w:rPr>
        <w:t>ion on each type of substrate.</w:t>
      </w:r>
      <w:r w:rsidRPr="008B4C41">
        <w:rPr>
          <w:rFonts w:eastAsia="Arial"/>
          <w:spacing w:val="55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Test results shall determine application rate.</w:t>
      </w:r>
    </w:p>
    <w:p w14:paraId="0B222CB9" w14:textId="77777777" w:rsidR="008B4C41" w:rsidRPr="008B4C41" w:rsidRDefault="008B4C41" w:rsidP="008B4C41">
      <w:pPr>
        <w:spacing w:before="10" w:line="220" w:lineRule="exact"/>
        <w:rPr>
          <w:rFonts w:ascii="Times New Roman" w:hAnsi="Times New Roman" w:cs="Times New Roman"/>
        </w:rPr>
      </w:pPr>
    </w:p>
    <w:p w14:paraId="391A6610" w14:textId="77777777" w:rsidR="008B4C41" w:rsidRPr="008B4C41" w:rsidRDefault="008B4C41" w:rsidP="008B4C41">
      <w:pPr>
        <w:ind w:left="39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 xml:space="preserve">C.   </w:t>
      </w:r>
      <w:r w:rsidRPr="008B4C41">
        <w:rPr>
          <w:rFonts w:eastAsia="Arial"/>
          <w:spacing w:val="28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Test Area:</w:t>
      </w:r>
    </w:p>
    <w:p w14:paraId="44CA37C6" w14:textId="77777777" w:rsidR="008B4C41" w:rsidRPr="008B4C41" w:rsidRDefault="008B4C41" w:rsidP="008B4C41">
      <w:pPr>
        <w:tabs>
          <w:tab w:val="left" w:pos="1280"/>
        </w:tabs>
        <w:ind w:left="1290" w:right="1045" w:hanging="45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1.</w:t>
      </w:r>
      <w:r w:rsidRPr="008B4C41">
        <w:rPr>
          <w:rFonts w:eastAsia="Arial"/>
          <w:sz w:val="20"/>
          <w:szCs w:val="20"/>
        </w:rPr>
        <w:tab/>
        <w:t>Before application, the following field evaluation will be done.</w:t>
      </w:r>
      <w:r w:rsidRPr="008B4C41">
        <w:rPr>
          <w:rFonts w:eastAsia="Arial"/>
          <w:spacing w:val="55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The cost of the field testing will be the responsibility of the Manufacturer.</w:t>
      </w:r>
    </w:p>
    <w:p w14:paraId="1CCA771B" w14:textId="77777777" w:rsidR="008B4C41" w:rsidRPr="008B4C41" w:rsidRDefault="008B4C41" w:rsidP="008B4C41">
      <w:pPr>
        <w:tabs>
          <w:tab w:val="left" w:pos="1280"/>
        </w:tabs>
        <w:ind w:left="1290" w:right="243" w:hanging="45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2.</w:t>
      </w:r>
      <w:r w:rsidRPr="008B4C41">
        <w:rPr>
          <w:rFonts w:eastAsia="Arial"/>
          <w:sz w:val="20"/>
          <w:szCs w:val="20"/>
        </w:rPr>
        <w:tab/>
        <w:t>Prepare a three feet by three feet area to be spr</w:t>
      </w:r>
      <w:r w:rsidRPr="008B4C41">
        <w:rPr>
          <w:rFonts w:eastAsia="Arial"/>
          <w:spacing w:val="1"/>
          <w:sz w:val="20"/>
          <w:szCs w:val="20"/>
        </w:rPr>
        <w:t>a</w:t>
      </w:r>
      <w:r w:rsidRPr="008B4C41">
        <w:rPr>
          <w:rFonts w:eastAsia="Arial"/>
          <w:sz w:val="20"/>
          <w:szCs w:val="20"/>
        </w:rPr>
        <w:t>yed with the anti-graffiti coating.</w:t>
      </w:r>
      <w:r w:rsidRPr="008B4C41">
        <w:rPr>
          <w:rFonts w:eastAsia="Arial"/>
          <w:spacing w:val="55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The area will be determined by the Owner.</w:t>
      </w:r>
      <w:r w:rsidRPr="008B4C41">
        <w:rPr>
          <w:rFonts w:eastAsia="Arial"/>
          <w:spacing w:val="55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Apply the anti-graff</w:t>
      </w:r>
      <w:r w:rsidRPr="008B4C41">
        <w:rPr>
          <w:rFonts w:eastAsia="Arial"/>
          <w:spacing w:val="2"/>
          <w:sz w:val="20"/>
          <w:szCs w:val="20"/>
        </w:rPr>
        <w:t>i</w:t>
      </w:r>
      <w:r w:rsidRPr="008B4C41">
        <w:rPr>
          <w:rFonts w:eastAsia="Arial"/>
          <w:sz w:val="20"/>
          <w:szCs w:val="20"/>
        </w:rPr>
        <w:t>ti coating as per manufacturer</w:t>
      </w:r>
      <w:r>
        <w:rPr>
          <w:rFonts w:eastAsia="Arial"/>
          <w:sz w:val="20"/>
          <w:szCs w:val="20"/>
        </w:rPr>
        <w:t>’</w:t>
      </w:r>
      <w:r w:rsidRPr="008B4C41">
        <w:rPr>
          <w:rFonts w:eastAsia="Arial"/>
          <w:sz w:val="20"/>
          <w:szCs w:val="20"/>
        </w:rPr>
        <w:t>s instructions.</w:t>
      </w:r>
    </w:p>
    <w:p w14:paraId="1E4807EC" w14:textId="77777777" w:rsidR="008B4C41" w:rsidRPr="008B4C41" w:rsidRDefault="008B4C41" w:rsidP="008B4C41">
      <w:pPr>
        <w:ind w:left="84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 xml:space="preserve">3.    </w:t>
      </w:r>
      <w:r w:rsidRPr="008B4C41">
        <w:rPr>
          <w:rFonts w:eastAsia="Arial"/>
          <w:spacing w:val="6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Allow seven days for the sample to cure run the alcohol splash test on the</w:t>
      </w:r>
      <w:r w:rsidRPr="008B4C41">
        <w:rPr>
          <w:rFonts w:eastAsia="Arial"/>
          <w:spacing w:val="55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treated area.</w:t>
      </w:r>
    </w:p>
    <w:p w14:paraId="4C64BCA7" w14:textId="77777777" w:rsidR="008B4C41" w:rsidRPr="008B4C41" w:rsidRDefault="008B4C41" w:rsidP="008B4C41">
      <w:pPr>
        <w:ind w:left="129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Owner or owner</w:t>
      </w:r>
      <w:r>
        <w:rPr>
          <w:rFonts w:eastAsia="Arial"/>
          <w:sz w:val="20"/>
          <w:szCs w:val="20"/>
        </w:rPr>
        <w:t>’</w:t>
      </w:r>
      <w:r w:rsidRPr="008B4C41">
        <w:rPr>
          <w:rFonts w:eastAsia="Arial"/>
          <w:sz w:val="20"/>
          <w:szCs w:val="20"/>
        </w:rPr>
        <w:t>s rep must be present for the ap</w:t>
      </w:r>
      <w:r w:rsidRPr="008B4C41">
        <w:rPr>
          <w:rFonts w:eastAsia="Arial"/>
          <w:spacing w:val="2"/>
          <w:sz w:val="20"/>
          <w:szCs w:val="20"/>
        </w:rPr>
        <w:t>p</w:t>
      </w:r>
      <w:r w:rsidRPr="008B4C41">
        <w:rPr>
          <w:rFonts w:eastAsia="Arial"/>
          <w:sz w:val="20"/>
          <w:szCs w:val="20"/>
        </w:rPr>
        <w:t>lication of the Antigraffiti coating and the test.</w:t>
      </w:r>
    </w:p>
    <w:p w14:paraId="4FA63D4A" w14:textId="77777777" w:rsidR="008B4C41" w:rsidRPr="008B4C41" w:rsidRDefault="008B4C41" w:rsidP="008B4C41">
      <w:pPr>
        <w:tabs>
          <w:tab w:val="left" w:pos="1280"/>
        </w:tabs>
        <w:ind w:left="1290" w:right="1128" w:hanging="45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4.</w:t>
      </w:r>
      <w:r w:rsidRPr="008B4C41">
        <w:rPr>
          <w:rFonts w:eastAsia="Arial"/>
          <w:sz w:val="20"/>
          <w:szCs w:val="20"/>
        </w:rPr>
        <w:tab/>
        <w:t>Acceptable results are as stated in the warranty provisions.</w:t>
      </w:r>
      <w:r w:rsidRPr="008B4C41">
        <w:rPr>
          <w:rFonts w:eastAsia="Arial"/>
          <w:spacing w:val="55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Coverage rate used to pass this test section must be used on entire project.</w:t>
      </w:r>
    </w:p>
    <w:p w14:paraId="378A2BEE" w14:textId="77777777" w:rsidR="008C4A92" w:rsidRPr="00867075" w:rsidRDefault="008C4A92" w:rsidP="008B4C41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</w:p>
    <w:p w14:paraId="4AC42074" w14:textId="77777777" w:rsidR="008C4A92" w:rsidRPr="00867075" w:rsidRDefault="008C4A92" w:rsidP="0098230D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</w:p>
    <w:p w14:paraId="611DD78F" w14:textId="77777777" w:rsidR="008B4C41" w:rsidRPr="008B4C41" w:rsidRDefault="008B4C41" w:rsidP="008B4C41">
      <w:pPr>
        <w:ind w:left="120"/>
        <w:rPr>
          <w:rFonts w:eastAsia="Arial"/>
          <w:sz w:val="20"/>
          <w:szCs w:val="20"/>
        </w:rPr>
      </w:pPr>
      <w:r w:rsidRPr="008B4C41">
        <w:rPr>
          <w:rFonts w:eastAsia="Arial"/>
          <w:b/>
          <w:sz w:val="20"/>
          <w:szCs w:val="20"/>
        </w:rPr>
        <w:t>3.</w:t>
      </w:r>
      <w:r w:rsidR="003710A6">
        <w:rPr>
          <w:rFonts w:eastAsia="Arial"/>
          <w:b/>
          <w:sz w:val="20"/>
          <w:szCs w:val="20"/>
        </w:rPr>
        <w:t>0</w:t>
      </w:r>
      <w:r w:rsidRPr="008B4C41">
        <w:rPr>
          <w:rFonts w:eastAsia="Arial"/>
          <w:b/>
          <w:sz w:val="20"/>
          <w:szCs w:val="20"/>
        </w:rPr>
        <w:t xml:space="preserve">4    </w:t>
      </w:r>
      <w:r w:rsidRPr="008B4C41">
        <w:rPr>
          <w:rFonts w:eastAsia="Arial"/>
          <w:b/>
          <w:spacing w:val="53"/>
          <w:sz w:val="20"/>
          <w:szCs w:val="20"/>
        </w:rPr>
        <w:t xml:space="preserve"> </w:t>
      </w:r>
      <w:r w:rsidRPr="008B4C41">
        <w:rPr>
          <w:rFonts w:eastAsia="Arial"/>
          <w:b/>
          <w:sz w:val="20"/>
          <w:szCs w:val="20"/>
        </w:rPr>
        <w:t>APPLICATION</w:t>
      </w:r>
    </w:p>
    <w:p w14:paraId="50E3657C" w14:textId="77777777" w:rsidR="008B4C41" w:rsidRPr="008B4C41" w:rsidRDefault="008B4C41" w:rsidP="008B4C41">
      <w:pPr>
        <w:spacing w:before="13" w:line="220" w:lineRule="exact"/>
        <w:rPr>
          <w:rFonts w:ascii="Times New Roman" w:hAnsi="Times New Roman" w:cs="Times New Roman"/>
        </w:rPr>
      </w:pPr>
    </w:p>
    <w:p w14:paraId="3EB92C66" w14:textId="77777777" w:rsidR="0087134A" w:rsidRDefault="008B4C41" w:rsidP="0087134A">
      <w:pPr>
        <w:numPr>
          <w:ilvl w:val="0"/>
          <w:numId w:val="44"/>
        </w:numPr>
        <w:tabs>
          <w:tab w:val="left" w:pos="800"/>
        </w:tabs>
        <w:ind w:right="592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 xml:space="preserve">Follow manufacturer’s instructions for application and coverage, and procedures established during preparation of mockup Product shall be applied as </w:t>
      </w:r>
      <w:r w:rsidRPr="008B4C41">
        <w:rPr>
          <w:rFonts w:eastAsia="Arial"/>
          <w:spacing w:val="2"/>
          <w:sz w:val="20"/>
          <w:szCs w:val="20"/>
        </w:rPr>
        <w:t>s</w:t>
      </w:r>
      <w:r w:rsidRPr="008B4C41">
        <w:rPr>
          <w:rFonts w:eastAsia="Arial"/>
          <w:sz w:val="20"/>
          <w:szCs w:val="20"/>
        </w:rPr>
        <w:t>upplied by the manufacturer without dilution or alteration.</w:t>
      </w:r>
    </w:p>
    <w:p w14:paraId="60E9238A" w14:textId="77777777" w:rsidR="0087134A" w:rsidRDefault="0087134A" w:rsidP="0087134A">
      <w:pPr>
        <w:tabs>
          <w:tab w:val="left" w:pos="800"/>
        </w:tabs>
        <w:ind w:right="592"/>
        <w:rPr>
          <w:rFonts w:eastAsia="Arial"/>
          <w:sz w:val="20"/>
          <w:szCs w:val="20"/>
        </w:rPr>
      </w:pPr>
    </w:p>
    <w:p w14:paraId="6B0540D8" w14:textId="77777777" w:rsidR="008B4C41" w:rsidRPr="008B4C41" w:rsidRDefault="008B4C41" w:rsidP="008B4C41">
      <w:pPr>
        <w:tabs>
          <w:tab w:val="left" w:pos="800"/>
        </w:tabs>
        <w:ind w:left="840" w:right="592" w:hanging="45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B.</w:t>
      </w:r>
      <w:r w:rsidRPr="008B4C41">
        <w:rPr>
          <w:rFonts w:eastAsia="Arial"/>
          <w:sz w:val="20"/>
          <w:szCs w:val="20"/>
        </w:rPr>
        <w:tab/>
        <w:t>Apply at temperature and weather conditions r</w:t>
      </w:r>
      <w:r w:rsidRPr="008B4C41">
        <w:rPr>
          <w:rFonts w:eastAsia="Arial"/>
          <w:spacing w:val="4"/>
          <w:sz w:val="20"/>
          <w:szCs w:val="20"/>
        </w:rPr>
        <w:t>e</w:t>
      </w:r>
      <w:r w:rsidRPr="008B4C41">
        <w:rPr>
          <w:rFonts w:eastAsia="Arial"/>
          <w:sz w:val="20"/>
          <w:szCs w:val="20"/>
        </w:rPr>
        <w:t xml:space="preserve">commended by the manufacturer or written in this </w:t>
      </w:r>
      <w:r w:rsidRPr="008B4C41">
        <w:rPr>
          <w:rFonts w:eastAsia="Arial"/>
          <w:spacing w:val="1"/>
          <w:sz w:val="20"/>
          <w:szCs w:val="20"/>
        </w:rPr>
        <w:t>s</w:t>
      </w:r>
      <w:r w:rsidRPr="008B4C41">
        <w:rPr>
          <w:rFonts w:eastAsia="Arial"/>
          <w:sz w:val="20"/>
          <w:szCs w:val="20"/>
        </w:rPr>
        <w:t>pe</w:t>
      </w:r>
      <w:r w:rsidRPr="008B4C41">
        <w:rPr>
          <w:rFonts w:eastAsia="Arial"/>
          <w:spacing w:val="1"/>
          <w:sz w:val="20"/>
          <w:szCs w:val="20"/>
        </w:rPr>
        <w:t>c</w:t>
      </w:r>
      <w:r w:rsidRPr="008B4C41">
        <w:rPr>
          <w:rFonts w:eastAsia="Arial"/>
          <w:sz w:val="20"/>
          <w:szCs w:val="20"/>
        </w:rPr>
        <w:t>ifi</w:t>
      </w:r>
      <w:r w:rsidRPr="008B4C41">
        <w:rPr>
          <w:rFonts w:eastAsia="Arial"/>
          <w:spacing w:val="1"/>
          <w:sz w:val="20"/>
          <w:szCs w:val="20"/>
        </w:rPr>
        <w:t>c</w:t>
      </w:r>
      <w:r w:rsidRPr="008B4C41">
        <w:rPr>
          <w:rFonts w:eastAsia="Arial"/>
          <w:sz w:val="20"/>
          <w:szCs w:val="20"/>
        </w:rPr>
        <w:t>ation.</w:t>
      </w:r>
    </w:p>
    <w:p w14:paraId="439584E5" w14:textId="77777777" w:rsidR="008B4C41" w:rsidRPr="008B4C41" w:rsidRDefault="008B4C41" w:rsidP="008B4C41">
      <w:pPr>
        <w:spacing w:before="10" w:line="220" w:lineRule="exact"/>
        <w:rPr>
          <w:rFonts w:ascii="Times New Roman" w:hAnsi="Times New Roman" w:cs="Times New Roman"/>
        </w:rPr>
      </w:pPr>
    </w:p>
    <w:p w14:paraId="5A182AB8" w14:textId="77777777" w:rsidR="008B4C41" w:rsidRPr="008B4C41" w:rsidRDefault="008B4C41" w:rsidP="008B4C41">
      <w:pPr>
        <w:tabs>
          <w:tab w:val="left" w:pos="840"/>
        </w:tabs>
        <w:ind w:left="840" w:right="462" w:hanging="45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C.</w:t>
      </w:r>
      <w:r w:rsidRPr="008B4C41">
        <w:rPr>
          <w:rFonts w:eastAsia="Arial"/>
          <w:sz w:val="20"/>
          <w:szCs w:val="20"/>
        </w:rPr>
        <w:tab/>
        <w:t>Follow manufacturers’ recommendations concern</w:t>
      </w:r>
      <w:r w:rsidRPr="008B4C41">
        <w:rPr>
          <w:rFonts w:eastAsia="Arial"/>
          <w:spacing w:val="1"/>
          <w:sz w:val="20"/>
          <w:szCs w:val="20"/>
        </w:rPr>
        <w:t>i</w:t>
      </w:r>
      <w:r w:rsidRPr="008B4C41">
        <w:rPr>
          <w:rFonts w:eastAsia="Arial"/>
          <w:sz w:val="20"/>
          <w:szCs w:val="20"/>
        </w:rPr>
        <w:t>ng protection of glass, metal and other non-porous substrates.  Contractor will be</w:t>
      </w:r>
      <w:r w:rsidRPr="008B4C41">
        <w:rPr>
          <w:rFonts w:eastAsia="Arial"/>
          <w:spacing w:val="2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 xml:space="preserve">responsible to clean all surfaces </w:t>
      </w:r>
      <w:r w:rsidRPr="008B4C41">
        <w:rPr>
          <w:rFonts w:eastAsia="Arial"/>
          <w:spacing w:val="3"/>
          <w:sz w:val="20"/>
          <w:szCs w:val="20"/>
        </w:rPr>
        <w:t>t</w:t>
      </w:r>
      <w:r w:rsidRPr="008B4C41">
        <w:rPr>
          <w:rFonts w:eastAsia="Arial"/>
          <w:sz w:val="20"/>
          <w:szCs w:val="20"/>
        </w:rPr>
        <w:t>hat are contaminated by the water repellent.</w:t>
      </w:r>
    </w:p>
    <w:p w14:paraId="6C2BB367" w14:textId="77777777" w:rsidR="008B4C41" w:rsidRPr="008B4C41" w:rsidRDefault="008B4C41" w:rsidP="008B4C41">
      <w:pPr>
        <w:spacing w:before="10" w:line="220" w:lineRule="exact"/>
        <w:rPr>
          <w:rFonts w:ascii="Times New Roman" w:hAnsi="Times New Roman" w:cs="Times New Roman"/>
        </w:rPr>
      </w:pPr>
    </w:p>
    <w:p w14:paraId="638E5919" w14:textId="77777777" w:rsidR="008B4C41" w:rsidRPr="008B4C41" w:rsidRDefault="008B4C41" w:rsidP="008B4C41">
      <w:pPr>
        <w:ind w:left="39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 xml:space="preserve">D.   </w:t>
      </w:r>
      <w:r w:rsidRPr="008B4C41">
        <w:rPr>
          <w:rFonts w:eastAsia="Arial"/>
          <w:spacing w:val="28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Follow manufacturer’s recommendation concerning p</w:t>
      </w:r>
      <w:r w:rsidRPr="008B4C41">
        <w:rPr>
          <w:rFonts w:eastAsia="Arial"/>
          <w:spacing w:val="1"/>
          <w:sz w:val="20"/>
          <w:szCs w:val="20"/>
        </w:rPr>
        <w:t>r</w:t>
      </w:r>
      <w:r w:rsidRPr="008B4C41">
        <w:rPr>
          <w:rFonts w:eastAsia="Arial"/>
          <w:sz w:val="20"/>
          <w:szCs w:val="20"/>
        </w:rPr>
        <w:t>otection of plants, grass and other vegetation.</w:t>
      </w:r>
    </w:p>
    <w:p w14:paraId="66FCF676" w14:textId="77777777" w:rsidR="008B4C41" w:rsidRPr="008B4C41" w:rsidRDefault="008B4C41" w:rsidP="008B4C41">
      <w:pPr>
        <w:ind w:left="840" w:right="876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Contractor will be responsible for replacing all</w:t>
      </w:r>
      <w:r w:rsidRPr="008B4C41">
        <w:rPr>
          <w:rFonts w:eastAsia="Arial"/>
          <w:spacing w:val="2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plants, grass or vegetat</w:t>
      </w:r>
      <w:r w:rsidRPr="008B4C41">
        <w:rPr>
          <w:rFonts w:eastAsia="Arial"/>
          <w:spacing w:val="1"/>
          <w:sz w:val="20"/>
          <w:szCs w:val="20"/>
        </w:rPr>
        <w:t>i</w:t>
      </w:r>
      <w:r w:rsidRPr="008B4C41">
        <w:rPr>
          <w:rFonts w:eastAsia="Arial"/>
          <w:sz w:val="20"/>
          <w:szCs w:val="20"/>
        </w:rPr>
        <w:t>on damaged by the water repellent.</w:t>
      </w:r>
    </w:p>
    <w:p w14:paraId="1187F9AB" w14:textId="77777777" w:rsidR="008B4C41" w:rsidRPr="008B4C41" w:rsidRDefault="008B4C41" w:rsidP="008B4C41">
      <w:pPr>
        <w:spacing w:before="15" w:line="220" w:lineRule="exact"/>
        <w:rPr>
          <w:rFonts w:ascii="Times New Roman" w:hAnsi="Times New Roman" w:cs="Times New Roman"/>
        </w:rPr>
      </w:pPr>
    </w:p>
    <w:p w14:paraId="2881BEB5" w14:textId="77777777" w:rsidR="008B4C41" w:rsidRPr="008B4C41" w:rsidRDefault="008B4C41" w:rsidP="008B4C41">
      <w:pPr>
        <w:ind w:left="39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E</w:t>
      </w:r>
      <w:r w:rsidRPr="008B4C41">
        <w:rPr>
          <w:rFonts w:eastAsia="Arial"/>
          <w:b/>
          <w:sz w:val="20"/>
          <w:szCs w:val="20"/>
        </w:rPr>
        <w:t xml:space="preserve">.   </w:t>
      </w:r>
      <w:r w:rsidRPr="008B4C41">
        <w:rPr>
          <w:rFonts w:eastAsia="Arial"/>
          <w:b/>
          <w:spacing w:val="39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 xml:space="preserve">Surface residue shall be brushed out thoroughly until </w:t>
      </w:r>
      <w:r w:rsidRPr="008B4C41">
        <w:rPr>
          <w:rFonts w:eastAsia="Arial"/>
          <w:spacing w:val="2"/>
          <w:sz w:val="20"/>
          <w:szCs w:val="20"/>
        </w:rPr>
        <w:t>t</w:t>
      </w:r>
      <w:r w:rsidRPr="008B4C41">
        <w:rPr>
          <w:rFonts w:eastAsia="Arial"/>
          <w:sz w:val="20"/>
          <w:szCs w:val="20"/>
        </w:rPr>
        <w:t>hey completely penetrate into the surface.</w:t>
      </w:r>
    </w:p>
    <w:p w14:paraId="147DF854" w14:textId="77777777" w:rsidR="008B4C41" w:rsidRPr="008B4C41" w:rsidRDefault="008B4C41" w:rsidP="008B4C41">
      <w:pPr>
        <w:spacing w:before="14" w:line="220" w:lineRule="exact"/>
        <w:rPr>
          <w:rFonts w:ascii="Times New Roman" w:hAnsi="Times New Roman" w:cs="Times New Roman"/>
        </w:rPr>
      </w:pPr>
    </w:p>
    <w:p w14:paraId="3FAC686F" w14:textId="77777777" w:rsidR="008B4C41" w:rsidRPr="008B4C41" w:rsidRDefault="008B4C41" w:rsidP="008B4C41">
      <w:pPr>
        <w:tabs>
          <w:tab w:val="left" w:pos="840"/>
        </w:tabs>
        <w:ind w:left="840" w:right="587" w:hanging="45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F.</w:t>
      </w:r>
      <w:r w:rsidRPr="008B4C41">
        <w:rPr>
          <w:rFonts w:eastAsia="Arial"/>
          <w:sz w:val="20"/>
          <w:szCs w:val="20"/>
        </w:rPr>
        <w:tab/>
        <w:t>Protect treated areas from rain and other surface w</w:t>
      </w:r>
      <w:r w:rsidRPr="008B4C41">
        <w:rPr>
          <w:rFonts w:eastAsia="Arial"/>
          <w:spacing w:val="3"/>
          <w:sz w:val="20"/>
          <w:szCs w:val="20"/>
        </w:rPr>
        <w:t>a</w:t>
      </w:r>
      <w:r w:rsidRPr="008B4C41">
        <w:rPr>
          <w:rFonts w:eastAsia="Arial"/>
          <w:sz w:val="20"/>
          <w:szCs w:val="20"/>
        </w:rPr>
        <w:t>ter for a period of not less than four hours after application.</w:t>
      </w:r>
    </w:p>
    <w:p w14:paraId="542F53D3" w14:textId="77777777" w:rsidR="008B4C41" w:rsidRPr="008B4C41" w:rsidRDefault="008B4C41" w:rsidP="008B4C41">
      <w:pPr>
        <w:spacing w:before="14" w:line="220" w:lineRule="exact"/>
        <w:rPr>
          <w:rFonts w:ascii="Times New Roman" w:hAnsi="Times New Roman" w:cs="Times New Roman"/>
        </w:rPr>
      </w:pPr>
    </w:p>
    <w:p w14:paraId="36AF95E7" w14:textId="77777777" w:rsidR="008B4C41" w:rsidRPr="008B4C41" w:rsidRDefault="008B4C41" w:rsidP="008B4C41">
      <w:pPr>
        <w:ind w:left="39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 xml:space="preserve">G.   </w:t>
      </w:r>
      <w:r w:rsidRPr="008B4C41">
        <w:rPr>
          <w:rFonts w:eastAsia="Arial"/>
          <w:spacing w:val="17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Provide adequate ventilation and follow all safety regulations for the City, County and State.</w:t>
      </w:r>
    </w:p>
    <w:p w14:paraId="09168701" w14:textId="77777777" w:rsidR="008B4C41" w:rsidRPr="008B4C41" w:rsidRDefault="008B4C41" w:rsidP="008B4C41">
      <w:pPr>
        <w:spacing w:before="19" w:line="220" w:lineRule="exact"/>
        <w:rPr>
          <w:rFonts w:ascii="Times New Roman" w:hAnsi="Times New Roman" w:cs="Times New Roman"/>
        </w:rPr>
      </w:pPr>
    </w:p>
    <w:p w14:paraId="4045DACD" w14:textId="77777777" w:rsidR="008B4C41" w:rsidRPr="008B4C41" w:rsidRDefault="008B4C41" w:rsidP="008B4C41">
      <w:pPr>
        <w:ind w:left="120"/>
        <w:rPr>
          <w:rFonts w:eastAsia="Arial"/>
          <w:sz w:val="20"/>
          <w:szCs w:val="20"/>
        </w:rPr>
      </w:pPr>
      <w:r w:rsidRPr="008B4C41">
        <w:rPr>
          <w:rFonts w:eastAsia="Arial"/>
          <w:b/>
          <w:sz w:val="20"/>
          <w:szCs w:val="20"/>
        </w:rPr>
        <w:t>3.</w:t>
      </w:r>
      <w:r w:rsidR="003710A6">
        <w:rPr>
          <w:rFonts w:eastAsia="Arial"/>
          <w:b/>
          <w:sz w:val="20"/>
          <w:szCs w:val="20"/>
        </w:rPr>
        <w:t>0</w:t>
      </w:r>
      <w:r w:rsidRPr="008B4C41">
        <w:rPr>
          <w:rFonts w:eastAsia="Arial"/>
          <w:b/>
          <w:sz w:val="20"/>
          <w:szCs w:val="20"/>
        </w:rPr>
        <w:t xml:space="preserve">5    </w:t>
      </w:r>
      <w:r w:rsidRPr="008B4C41">
        <w:rPr>
          <w:rFonts w:eastAsia="Arial"/>
          <w:b/>
          <w:spacing w:val="53"/>
          <w:sz w:val="20"/>
          <w:szCs w:val="20"/>
        </w:rPr>
        <w:t xml:space="preserve"> </w:t>
      </w:r>
      <w:r w:rsidRPr="008B4C41">
        <w:rPr>
          <w:rFonts w:eastAsia="Arial"/>
          <w:b/>
          <w:sz w:val="20"/>
          <w:szCs w:val="20"/>
        </w:rPr>
        <w:t>CLEANING</w:t>
      </w:r>
    </w:p>
    <w:p w14:paraId="52E7AF1B" w14:textId="77777777" w:rsidR="008B4C41" w:rsidRPr="008B4C41" w:rsidRDefault="008B4C41" w:rsidP="008B4C41">
      <w:pPr>
        <w:spacing w:before="13" w:line="220" w:lineRule="exact"/>
        <w:rPr>
          <w:rFonts w:ascii="Times New Roman" w:hAnsi="Times New Roman" w:cs="Times New Roman"/>
        </w:rPr>
      </w:pPr>
    </w:p>
    <w:p w14:paraId="1D358756" w14:textId="77777777" w:rsidR="008B4C41" w:rsidRPr="008B4C41" w:rsidRDefault="008B4C41" w:rsidP="008B4C41">
      <w:pPr>
        <w:tabs>
          <w:tab w:val="left" w:pos="840"/>
        </w:tabs>
        <w:ind w:left="840" w:right="696" w:hanging="45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A.</w:t>
      </w:r>
      <w:r w:rsidRPr="008B4C41">
        <w:rPr>
          <w:rFonts w:eastAsia="Arial"/>
          <w:sz w:val="20"/>
          <w:szCs w:val="20"/>
        </w:rPr>
        <w:tab/>
        <w:t>While Work Progresses: Clean spillage and overspr</w:t>
      </w:r>
      <w:r w:rsidRPr="008B4C41">
        <w:rPr>
          <w:rFonts w:eastAsia="Arial"/>
          <w:spacing w:val="2"/>
          <w:sz w:val="20"/>
          <w:szCs w:val="20"/>
        </w:rPr>
        <w:t>a</w:t>
      </w:r>
      <w:r w:rsidRPr="008B4C41">
        <w:rPr>
          <w:rFonts w:eastAsia="Arial"/>
          <w:sz w:val="20"/>
          <w:szCs w:val="20"/>
        </w:rPr>
        <w:t>y from adjacent surfaces using materials and methods as recommended by water repellent manufacturer.</w:t>
      </w:r>
    </w:p>
    <w:p w14:paraId="2995B0A1" w14:textId="77777777" w:rsidR="008B4C41" w:rsidRPr="008B4C41" w:rsidRDefault="008B4C41" w:rsidP="008B4C41">
      <w:pPr>
        <w:spacing w:before="10" w:line="220" w:lineRule="exact"/>
        <w:rPr>
          <w:rFonts w:ascii="Times New Roman" w:hAnsi="Times New Roman" w:cs="Times New Roman"/>
        </w:rPr>
      </w:pPr>
    </w:p>
    <w:p w14:paraId="6EA5E7C7" w14:textId="77777777" w:rsidR="008B4C41" w:rsidRPr="008B4C41" w:rsidRDefault="008B4C41" w:rsidP="008B4C41">
      <w:pPr>
        <w:tabs>
          <w:tab w:val="left" w:pos="840"/>
        </w:tabs>
        <w:ind w:left="840" w:right="186" w:hanging="45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B.</w:t>
      </w:r>
      <w:r w:rsidRPr="008B4C41">
        <w:rPr>
          <w:rFonts w:eastAsia="Arial"/>
          <w:sz w:val="20"/>
          <w:szCs w:val="20"/>
        </w:rPr>
        <w:tab/>
        <w:t>Remove and dispose of all materials used to pro</w:t>
      </w:r>
      <w:r w:rsidRPr="008B4C41">
        <w:rPr>
          <w:rFonts w:eastAsia="Arial"/>
          <w:spacing w:val="1"/>
          <w:sz w:val="20"/>
          <w:szCs w:val="20"/>
        </w:rPr>
        <w:t>t</w:t>
      </w:r>
      <w:r w:rsidRPr="008B4C41">
        <w:rPr>
          <w:rFonts w:eastAsia="Arial"/>
          <w:sz w:val="20"/>
          <w:szCs w:val="20"/>
        </w:rPr>
        <w:t>ect surrounding areas following completion of the work of this section.</w:t>
      </w:r>
    </w:p>
    <w:p w14:paraId="6DB9AE95" w14:textId="77777777" w:rsidR="008B4C41" w:rsidRPr="008B4C41" w:rsidRDefault="008B4C41" w:rsidP="008B4C41">
      <w:pPr>
        <w:spacing w:before="10" w:line="220" w:lineRule="exact"/>
        <w:rPr>
          <w:rFonts w:ascii="Times New Roman" w:hAnsi="Times New Roman" w:cs="Times New Roman"/>
        </w:rPr>
      </w:pPr>
    </w:p>
    <w:p w14:paraId="076B7C8C" w14:textId="77777777" w:rsidR="008B4C41" w:rsidRPr="008B4C41" w:rsidRDefault="008B4C41" w:rsidP="008B4C41">
      <w:pPr>
        <w:tabs>
          <w:tab w:val="left" w:pos="840"/>
        </w:tabs>
        <w:ind w:left="840" w:right="332" w:hanging="45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C.</w:t>
      </w:r>
      <w:r w:rsidRPr="008B4C41">
        <w:rPr>
          <w:rFonts w:eastAsia="Arial"/>
          <w:sz w:val="20"/>
          <w:szCs w:val="20"/>
        </w:rPr>
        <w:tab/>
        <w:t>Clean site of all unused anti-graffiti coating, r</w:t>
      </w:r>
      <w:r w:rsidRPr="008B4C41">
        <w:rPr>
          <w:rFonts w:eastAsia="Arial"/>
          <w:spacing w:val="2"/>
          <w:sz w:val="20"/>
          <w:szCs w:val="20"/>
        </w:rPr>
        <w:t>e</w:t>
      </w:r>
      <w:r w:rsidRPr="008B4C41">
        <w:rPr>
          <w:rFonts w:eastAsia="Arial"/>
          <w:sz w:val="20"/>
          <w:szCs w:val="20"/>
        </w:rPr>
        <w:t>sidues, rinse water, wastes, and effluents in accordance with environmental regulations.</w:t>
      </w:r>
    </w:p>
    <w:p w14:paraId="4195C86C" w14:textId="77777777" w:rsidR="008B4C41" w:rsidRPr="008B4C41" w:rsidRDefault="008B4C41" w:rsidP="008B4C41">
      <w:pPr>
        <w:spacing w:before="10" w:line="220" w:lineRule="exact"/>
        <w:rPr>
          <w:rFonts w:ascii="Times New Roman" w:hAnsi="Times New Roman" w:cs="Times New Roman"/>
        </w:rPr>
      </w:pPr>
    </w:p>
    <w:p w14:paraId="2A36AE9A" w14:textId="77777777" w:rsidR="008B4C41" w:rsidRPr="008B4C41" w:rsidRDefault="008B4C41" w:rsidP="008B4C41">
      <w:pPr>
        <w:tabs>
          <w:tab w:val="left" w:pos="840"/>
        </w:tabs>
        <w:ind w:left="860" w:right="68" w:hanging="47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D.</w:t>
      </w:r>
      <w:r w:rsidRPr="008B4C41">
        <w:rPr>
          <w:rFonts w:eastAsia="Arial"/>
          <w:sz w:val="20"/>
          <w:szCs w:val="20"/>
        </w:rPr>
        <w:tab/>
        <w:t>Repair, restore, or replace to the satisfaction of</w:t>
      </w:r>
      <w:r w:rsidRPr="008B4C41">
        <w:rPr>
          <w:rFonts w:eastAsia="Arial"/>
          <w:spacing w:val="1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the Architect, all materials, landscaping, and nonmasonry surfaces damaged by exposure to water repellents.</w:t>
      </w:r>
    </w:p>
    <w:p w14:paraId="0ED51BD8" w14:textId="77777777" w:rsidR="008B4C41" w:rsidRPr="008B4C41" w:rsidRDefault="008B4C41" w:rsidP="008B4C41">
      <w:pPr>
        <w:spacing w:before="15" w:line="220" w:lineRule="exact"/>
        <w:rPr>
          <w:rFonts w:ascii="Times New Roman" w:hAnsi="Times New Roman" w:cs="Times New Roman"/>
        </w:rPr>
      </w:pPr>
    </w:p>
    <w:p w14:paraId="2099F567" w14:textId="77777777" w:rsidR="008B4C41" w:rsidRPr="008B4C41" w:rsidRDefault="008B4C41" w:rsidP="008B4C41">
      <w:pPr>
        <w:ind w:left="120"/>
        <w:rPr>
          <w:rFonts w:eastAsia="Arial"/>
          <w:sz w:val="20"/>
          <w:szCs w:val="20"/>
        </w:rPr>
      </w:pPr>
      <w:r w:rsidRPr="008B4C41">
        <w:rPr>
          <w:rFonts w:eastAsia="Arial"/>
          <w:b/>
          <w:sz w:val="20"/>
          <w:szCs w:val="20"/>
        </w:rPr>
        <w:t>3.</w:t>
      </w:r>
      <w:r w:rsidR="003710A6">
        <w:rPr>
          <w:rFonts w:eastAsia="Arial"/>
          <w:b/>
          <w:sz w:val="20"/>
          <w:szCs w:val="20"/>
        </w:rPr>
        <w:t>0</w:t>
      </w:r>
      <w:r w:rsidRPr="008B4C41">
        <w:rPr>
          <w:rFonts w:eastAsia="Arial"/>
          <w:b/>
          <w:sz w:val="20"/>
          <w:szCs w:val="20"/>
        </w:rPr>
        <w:t xml:space="preserve">6    </w:t>
      </w:r>
      <w:r w:rsidRPr="008B4C41">
        <w:rPr>
          <w:rFonts w:eastAsia="Arial"/>
          <w:b/>
          <w:spacing w:val="53"/>
          <w:sz w:val="20"/>
          <w:szCs w:val="20"/>
        </w:rPr>
        <w:t xml:space="preserve"> </w:t>
      </w:r>
      <w:r w:rsidRPr="008B4C41">
        <w:rPr>
          <w:rFonts w:eastAsia="Arial"/>
          <w:b/>
          <w:sz w:val="20"/>
          <w:szCs w:val="20"/>
        </w:rPr>
        <w:t>COMPLETION</w:t>
      </w:r>
    </w:p>
    <w:p w14:paraId="4D683248" w14:textId="77777777" w:rsidR="008B4C41" w:rsidRPr="008B4C41" w:rsidRDefault="008B4C41" w:rsidP="008B4C41">
      <w:pPr>
        <w:spacing w:before="13" w:line="220" w:lineRule="exact"/>
        <w:rPr>
          <w:rFonts w:ascii="Times New Roman" w:hAnsi="Times New Roman" w:cs="Times New Roman"/>
        </w:rPr>
      </w:pPr>
    </w:p>
    <w:p w14:paraId="315DC109" w14:textId="77777777" w:rsidR="008B4C41" w:rsidRPr="008B4C41" w:rsidRDefault="008B4C41" w:rsidP="008B4C41">
      <w:pPr>
        <w:tabs>
          <w:tab w:val="left" w:pos="840"/>
        </w:tabs>
        <w:ind w:left="840" w:right="483" w:hanging="450"/>
        <w:rPr>
          <w:rFonts w:eastAsia="Arial"/>
          <w:sz w:val="20"/>
          <w:szCs w:val="20"/>
        </w:rPr>
      </w:pPr>
      <w:r w:rsidRPr="008B4C41">
        <w:rPr>
          <w:rFonts w:eastAsia="Arial"/>
          <w:sz w:val="20"/>
          <w:szCs w:val="20"/>
        </w:rPr>
        <w:t>A.</w:t>
      </w:r>
      <w:r w:rsidRPr="008B4C41">
        <w:rPr>
          <w:rFonts w:eastAsia="Arial"/>
          <w:sz w:val="20"/>
          <w:szCs w:val="20"/>
        </w:rPr>
        <w:tab/>
        <w:t>Work that does not conform to</w:t>
      </w:r>
      <w:r w:rsidRPr="008B4C41">
        <w:rPr>
          <w:rFonts w:eastAsia="Arial"/>
          <w:spacing w:val="2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specified requirements shall be c</w:t>
      </w:r>
      <w:r w:rsidRPr="008B4C41">
        <w:rPr>
          <w:rFonts w:eastAsia="Arial"/>
          <w:spacing w:val="1"/>
          <w:sz w:val="20"/>
          <w:szCs w:val="20"/>
        </w:rPr>
        <w:t>o</w:t>
      </w:r>
      <w:r w:rsidRPr="008B4C41">
        <w:rPr>
          <w:rFonts w:eastAsia="Arial"/>
          <w:sz w:val="20"/>
          <w:szCs w:val="20"/>
        </w:rPr>
        <w:t>rrected and/or replaced as directed by the Owners Representative at contractor’s expense</w:t>
      </w:r>
      <w:r w:rsidRPr="008B4C41">
        <w:rPr>
          <w:rFonts w:eastAsia="Arial"/>
          <w:spacing w:val="1"/>
          <w:sz w:val="20"/>
          <w:szCs w:val="20"/>
        </w:rPr>
        <w:t xml:space="preserve"> </w:t>
      </w:r>
      <w:r w:rsidRPr="008B4C41">
        <w:rPr>
          <w:rFonts w:eastAsia="Arial"/>
          <w:sz w:val="20"/>
          <w:szCs w:val="20"/>
        </w:rPr>
        <w:t>without extension of time.</w:t>
      </w:r>
    </w:p>
    <w:p w14:paraId="74C337AE" w14:textId="77777777" w:rsidR="008B4C41" w:rsidRPr="008B4C41" w:rsidRDefault="008B4C41" w:rsidP="008B4C41">
      <w:pPr>
        <w:spacing w:before="15" w:line="220" w:lineRule="exact"/>
        <w:rPr>
          <w:rFonts w:ascii="Times New Roman" w:hAnsi="Times New Roman" w:cs="Times New Roman"/>
        </w:rPr>
      </w:pPr>
    </w:p>
    <w:p w14:paraId="003BFE02" w14:textId="77777777" w:rsidR="008B4C41" w:rsidRPr="008B4C41" w:rsidRDefault="008B4C41" w:rsidP="003710A6">
      <w:pPr>
        <w:tabs>
          <w:tab w:val="left" w:pos="5850"/>
        </w:tabs>
        <w:ind w:left="4273" w:right="4194" w:hanging="583"/>
        <w:jc w:val="center"/>
        <w:rPr>
          <w:rFonts w:eastAsia="Arial"/>
          <w:sz w:val="20"/>
          <w:szCs w:val="20"/>
        </w:rPr>
      </w:pPr>
      <w:r w:rsidRPr="008B4C41">
        <w:rPr>
          <w:rFonts w:eastAsia="Arial"/>
          <w:b/>
          <w:sz w:val="20"/>
          <w:szCs w:val="20"/>
        </w:rPr>
        <w:t>END OF SECTION</w:t>
      </w:r>
    </w:p>
    <w:p w14:paraId="188C4681" w14:textId="77777777" w:rsidR="00480C47" w:rsidRPr="00867075" w:rsidRDefault="00480C47" w:rsidP="008B4C41">
      <w:pPr>
        <w:tabs>
          <w:tab w:val="left" w:pos="270"/>
          <w:tab w:val="left" w:pos="720"/>
          <w:tab w:val="left" w:pos="1170"/>
          <w:tab w:val="left" w:pos="1620"/>
        </w:tabs>
        <w:jc w:val="both"/>
        <w:rPr>
          <w:sz w:val="20"/>
          <w:szCs w:val="20"/>
        </w:rPr>
      </w:pPr>
    </w:p>
    <w:sectPr w:rsidR="00480C47" w:rsidRPr="00867075" w:rsidSect="00BB199F">
      <w:footerReference w:type="even" r:id="rId7"/>
      <w:footerReference w:type="default" r:id="rId8"/>
      <w:pgSz w:w="12240" w:h="15840" w:code="1"/>
      <w:pgMar w:top="720" w:right="72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388FF" w14:textId="77777777" w:rsidR="002F72A0" w:rsidRDefault="002F72A0">
      <w:r>
        <w:separator/>
      </w:r>
    </w:p>
  </w:endnote>
  <w:endnote w:type="continuationSeparator" w:id="0">
    <w:p w14:paraId="51EAE0A9" w14:textId="77777777" w:rsidR="002F72A0" w:rsidRDefault="002F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E126" w14:textId="77777777" w:rsidR="007D684B" w:rsidRDefault="007D68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B7BBE" w14:textId="77777777" w:rsidR="007D684B" w:rsidRDefault="007D6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660CD" w14:textId="77777777" w:rsidR="007D684B" w:rsidRDefault="007D684B" w:rsidP="003710A6">
    <w:pPr>
      <w:pStyle w:val="Footer"/>
      <w:framePr w:wrap="around" w:vAnchor="text" w:hAnchor="page" w:x="5770" w:y="33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10A6">
      <w:rPr>
        <w:rStyle w:val="PageNumber"/>
        <w:noProof/>
      </w:rPr>
      <w:t>5</w:t>
    </w:r>
    <w:r>
      <w:rPr>
        <w:rStyle w:val="PageNumber"/>
      </w:rPr>
      <w:fldChar w:fldCharType="end"/>
    </w:r>
  </w:p>
  <w:p w14:paraId="215C82DF" w14:textId="77777777" w:rsidR="007D684B" w:rsidRPr="00BB199F" w:rsidRDefault="007D684B">
    <w:pPr>
      <w:pStyle w:val="Footer"/>
      <w:rPr>
        <w:sz w:val="18"/>
        <w:szCs w:val="18"/>
      </w:rPr>
    </w:pPr>
    <w:r w:rsidRPr="00BB199F">
      <w:rPr>
        <w:sz w:val="18"/>
        <w:szCs w:val="18"/>
      </w:rPr>
      <w:tab/>
    </w:r>
    <w:r w:rsidRPr="00DF527F">
      <w:rPr>
        <w:sz w:val="20"/>
        <w:szCs w:val="20"/>
      </w:rPr>
      <w:t>0</w:t>
    </w:r>
    <w:r w:rsidR="008B4C41">
      <w:rPr>
        <w:sz w:val="20"/>
        <w:szCs w:val="20"/>
      </w:rPr>
      <w:t>9</w:t>
    </w:r>
    <w:r w:rsidRPr="00DF527F">
      <w:rPr>
        <w:sz w:val="20"/>
        <w:szCs w:val="20"/>
      </w:rPr>
      <w:t>190</w:t>
    </w:r>
    <w:r w:rsidR="00D02409">
      <w:rPr>
        <w:sz w:val="20"/>
        <w:szCs w:val="20"/>
      </w:rPr>
      <w:t>0</w:t>
    </w:r>
    <w:r w:rsidRPr="00DF527F">
      <w:rPr>
        <w:sz w:val="20"/>
        <w:szCs w:val="20"/>
      </w:rPr>
      <w:t xml:space="preserve"> </w:t>
    </w:r>
    <w:r w:rsidRPr="00BB199F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1C5A2" w14:textId="77777777" w:rsidR="002F72A0" w:rsidRDefault="002F72A0">
      <w:r>
        <w:separator/>
      </w:r>
    </w:p>
  </w:footnote>
  <w:footnote w:type="continuationSeparator" w:id="0">
    <w:p w14:paraId="0F5A7122" w14:textId="77777777" w:rsidR="002F72A0" w:rsidRDefault="002F7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05A0"/>
    <w:multiLevelType w:val="multilevel"/>
    <w:tmpl w:val="76BA32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530"/>
        </w:tabs>
        <w:ind w:left="1530" w:hanging="45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32E7"/>
    <w:multiLevelType w:val="hybridMultilevel"/>
    <w:tmpl w:val="29B68018"/>
    <w:lvl w:ilvl="0" w:tplc="A2C63964">
      <w:start w:val="4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571A9"/>
    <w:multiLevelType w:val="multilevel"/>
    <w:tmpl w:val="3D52F4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4F44089"/>
    <w:multiLevelType w:val="multilevel"/>
    <w:tmpl w:val="CBB0BD9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7405AA"/>
    <w:multiLevelType w:val="multilevel"/>
    <w:tmpl w:val="046CF75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C07A6"/>
    <w:multiLevelType w:val="hybridMultilevel"/>
    <w:tmpl w:val="9246208E"/>
    <w:lvl w:ilvl="0" w:tplc="DB807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34D84"/>
    <w:multiLevelType w:val="multilevel"/>
    <w:tmpl w:val="046CF75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A503A"/>
    <w:multiLevelType w:val="hybridMultilevel"/>
    <w:tmpl w:val="D592C138"/>
    <w:lvl w:ilvl="0" w:tplc="DB807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BD798B"/>
    <w:multiLevelType w:val="multilevel"/>
    <w:tmpl w:val="18528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9E3293C"/>
    <w:multiLevelType w:val="hybridMultilevel"/>
    <w:tmpl w:val="2C66D214"/>
    <w:lvl w:ilvl="0" w:tplc="DB807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3742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D7A545E"/>
    <w:multiLevelType w:val="hybridMultilevel"/>
    <w:tmpl w:val="CBB0BD9A"/>
    <w:lvl w:ilvl="0" w:tplc="0AAA91E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392E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367872"/>
    <w:multiLevelType w:val="hybridMultilevel"/>
    <w:tmpl w:val="D96A3182"/>
    <w:lvl w:ilvl="0" w:tplc="1A90689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6BAE8FA4">
      <w:start w:val="1"/>
      <w:numFmt w:val="upperLetter"/>
      <w:lvlText w:val="%2."/>
      <w:lvlJc w:val="left"/>
      <w:pPr>
        <w:tabs>
          <w:tab w:val="num" w:pos="1530"/>
        </w:tabs>
        <w:ind w:left="1530" w:hanging="45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6431"/>
    <w:multiLevelType w:val="hybridMultilevel"/>
    <w:tmpl w:val="70DAC3DA"/>
    <w:lvl w:ilvl="0" w:tplc="E52EA8F0">
      <w:start w:val="1"/>
      <w:numFmt w:val="upperLetter"/>
      <w:lvlText w:val="%1."/>
      <w:lvlJc w:val="left"/>
      <w:pPr>
        <w:ind w:left="79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3A0F185C"/>
    <w:multiLevelType w:val="multilevel"/>
    <w:tmpl w:val="814C9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416EC5"/>
    <w:multiLevelType w:val="singleLevel"/>
    <w:tmpl w:val="714E54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450"/>
      </w:pPr>
      <w:rPr>
        <w:rFonts w:hint="default"/>
      </w:rPr>
    </w:lvl>
  </w:abstractNum>
  <w:abstractNum w:abstractNumId="17" w15:restartNumberingAfterBreak="0">
    <w:nsid w:val="3BB8371F"/>
    <w:multiLevelType w:val="hybridMultilevel"/>
    <w:tmpl w:val="A780740C"/>
    <w:lvl w:ilvl="0" w:tplc="36BADE1E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4E5B85"/>
    <w:multiLevelType w:val="singleLevel"/>
    <w:tmpl w:val="B13A72AE"/>
    <w:lvl w:ilvl="0">
      <w:start w:val="2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9" w15:restartNumberingAfterBreak="0">
    <w:nsid w:val="43C406E0"/>
    <w:multiLevelType w:val="multilevel"/>
    <w:tmpl w:val="74E6F810"/>
    <w:lvl w:ilvl="0">
      <w:start w:val="1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A683F"/>
    <w:multiLevelType w:val="multilevel"/>
    <w:tmpl w:val="2BDE35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6492305"/>
    <w:multiLevelType w:val="multilevel"/>
    <w:tmpl w:val="669CD156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D907FD"/>
    <w:multiLevelType w:val="hybridMultilevel"/>
    <w:tmpl w:val="125A8008"/>
    <w:lvl w:ilvl="0" w:tplc="9C862836">
      <w:start w:val="1"/>
      <w:numFmt w:val="upperLetter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A528AF"/>
    <w:multiLevelType w:val="hybridMultilevel"/>
    <w:tmpl w:val="D6925F78"/>
    <w:lvl w:ilvl="0" w:tplc="9F786E38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4E1411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E83328B"/>
    <w:multiLevelType w:val="hybridMultilevel"/>
    <w:tmpl w:val="78DCEE1C"/>
    <w:lvl w:ilvl="0" w:tplc="4D702076">
      <w:start w:val="1"/>
      <w:numFmt w:val="upp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ED2A57"/>
    <w:multiLevelType w:val="hybridMultilevel"/>
    <w:tmpl w:val="8FF417D8"/>
    <w:lvl w:ilvl="0" w:tplc="4D6ECDB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8F4FD7"/>
    <w:multiLevelType w:val="multilevel"/>
    <w:tmpl w:val="42366C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746675A"/>
    <w:multiLevelType w:val="hybridMultilevel"/>
    <w:tmpl w:val="8D628D1A"/>
    <w:lvl w:ilvl="0" w:tplc="0AAA91E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9" w15:restartNumberingAfterBreak="0">
    <w:nsid w:val="58CC65D9"/>
    <w:multiLevelType w:val="multilevel"/>
    <w:tmpl w:val="0680CB5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30" w15:restartNumberingAfterBreak="0">
    <w:nsid w:val="5BE818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BEB1C33"/>
    <w:multiLevelType w:val="hybridMultilevel"/>
    <w:tmpl w:val="37FC14E2"/>
    <w:lvl w:ilvl="0" w:tplc="AD60F0BE">
      <w:start w:val="1"/>
      <w:numFmt w:val="upperLetter"/>
      <w:lvlText w:val="%1."/>
      <w:lvlJc w:val="left"/>
      <w:pPr>
        <w:ind w:left="7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5BF808DF"/>
    <w:multiLevelType w:val="hybridMultilevel"/>
    <w:tmpl w:val="23C45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5E4672DE"/>
    <w:multiLevelType w:val="hybridMultilevel"/>
    <w:tmpl w:val="2C66D214"/>
    <w:lvl w:ilvl="0" w:tplc="DB807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9159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09572CE"/>
    <w:multiLevelType w:val="hybridMultilevel"/>
    <w:tmpl w:val="74E6F810"/>
    <w:lvl w:ilvl="0" w:tplc="5E0E93BE">
      <w:start w:val="1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B51A9D"/>
    <w:multiLevelType w:val="hybridMultilevel"/>
    <w:tmpl w:val="E8F20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BD6C05"/>
    <w:multiLevelType w:val="multilevel"/>
    <w:tmpl w:val="4C52706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67447F2"/>
    <w:multiLevelType w:val="hybridMultilevel"/>
    <w:tmpl w:val="C0782C76"/>
    <w:lvl w:ilvl="0" w:tplc="0AAA91E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3A09B0"/>
    <w:multiLevelType w:val="multilevel"/>
    <w:tmpl w:val="115E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22237"/>
    <w:multiLevelType w:val="hybridMultilevel"/>
    <w:tmpl w:val="00588624"/>
    <w:lvl w:ilvl="0" w:tplc="A1722C54">
      <w:start w:val="2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7217274C"/>
    <w:multiLevelType w:val="hybridMultilevel"/>
    <w:tmpl w:val="5E3CB762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B7F5B"/>
    <w:multiLevelType w:val="hybridMultilevel"/>
    <w:tmpl w:val="A18C1D92"/>
    <w:lvl w:ilvl="0" w:tplc="C4E4D7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D72A1D"/>
    <w:multiLevelType w:val="hybridMultilevel"/>
    <w:tmpl w:val="82B4D050"/>
    <w:lvl w:ilvl="0" w:tplc="23A4919C">
      <w:start w:val="1"/>
      <w:numFmt w:val="decimal"/>
      <w:lvlText w:val="%1."/>
      <w:lvlJc w:val="left"/>
      <w:pPr>
        <w:tabs>
          <w:tab w:val="num" w:pos="9540"/>
        </w:tabs>
        <w:ind w:left="9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0"/>
        </w:tabs>
        <w:ind w:left="9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620"/>
        </w:tabs>
        <w:ind w:left="10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340"/>
        </w:tabs>
        <w:ind w:left="11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2060"/>
        </w:tabs>
        <w:ind w:left="12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780"/>
        </w:tabs>
        <w:ind w:left="12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500"/>
        </w:tabs>
        <w:ind w:left="13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220"/>
        </w:tabs>
        <w:ind w:left="14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940"/>
        </w:tabs>
        <w:ind w:left="14940" w:hanging="180"/>
      </w:pPr>
    </w:lvl>
  </w:abstractNum>
  <w:abstractNum w:abstractNumId="44" w15:restartNumberingAfterBreak="0">
    <w:nsid w:val="79C67256"/>
    <w:multiLevelType w:val="hybridMultilevel"/>
    <w:tmpl w:val="FD205864"/>
    <w:lvl w:ilvl="0" w:tplc="AF6082F8">
      <w:start w:val="5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5" w15:restartNumberingAfterBreak="0">
    <w:nsid w:val="7B1C2D69"/>
    <w:multiLevelType w:val="hybridMultilevel"/>
    <w:tmpl w:val="37E6D4BC"/>
    <w:lvl w:ilvl="0" w:tplc="DCFEAF5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4625113">
    <w:abstractNumId w:val="16"/>
  </w:num>
  <w:num w:numId="2" w16cid:durableId="1839538557">
    <w:abstractNumId w:val="18"/>
  </w:num>
  <w:num w:numId="3" w16cid:durableId="1887372170">
    <w:abstractNumId w:val="30"/>
  </w:num>
  <w:num w:numId="4" w16cid:durableId="1848058456">
    <w:abstractNumId w:val="12"/>
  </w:num>
  <w:num w:numId="5" w16cid:durableId="1189636714">
    <w:abstractNumId w:val="24"/>
  </w:num>
  <w:num w:numId="6" w16cid:durableId="1147740775">
    <w:abstractNumId w:val="10"/>
  </w:num>
  <w:num w:numId="7" w16cid:durableId="1959219027">
    <w:abstractNumId w:val="34"/>
  </w:num>
  <w:num w:numId="8" w16cid:durableId="1554391277">
    <w:abstractNumId w:val="29"/>
  </w:num>
  <w:num w:numId="9" w16cid:durableId="1777092547">
    <w:abstractNumId w:val="8"/>
  </w:num>
  <w:num w:numId="10" w16cid:durableId="1371295093">
    <w:abstractNumId w:val="13"/>
  </w:num>
  <w:num w:numId="11" w16cid:durableId="1076320054">
    <w:abstractNumId w:val="23"/>
  </w:num>
  <w:num w:numId="12" w16cid:durableId="1784496541">
    <w:abstractNumId w:val="9"/>
  </w:num>
  <w:num w:numId="13" w16cid:durableId="1429540033">
    <w:abstractNumId w:val="5"/>
  </w:num>
  <w:num w:numId="14" w16cid:durableId="1751463483">
    <w:abstractNumId w:val="7"/>
  </w:num>
  <w:num w:numId="15" w16cid:durableId="1128281684">
    <w:abstractNumId w:val="33"/>
  </w:num>
  <w:num w:numId="16" w16cid:durableId="25252945">
    <w:abstractNumId w:val="42"/>
  </w:num>
  <w:num w:numId="17" w16cid:durableId="33308717">
    <w:abstractNumId w:val="40"/>
  </w:num>
  <w:num w:numId="18" w16cid:durableId="1371953357">
    <w:abstractNumId w:val="36"/>
  </w:num>
  <w:num w:numId="19" w16cid:durableId="1818373649">
    <w:abstractNumId w:val="43"/>
  </w:num>
  <w:num w:numId="20" w16cid:durableId="71048634">
    <w:abstractNumId w:val="6"/>
  </w:num>
  <w:num w:numId="21" w16cid:durableId="745608321">
    <w:abstractNumId w:val="4"/>
  </w:num>
  <w:num w:numId="22" w16cid:durableId="1555507588">
    <w:abstractNumId w:val="11"/>
  </w:num>
  <w:num w:numId="23" w16cid:durableId="1634600795">
    <w:abstractNumId w:val="35"/>
  </w:num>
  <w:num w:numId="24" w16cid:durableId="1901820142">
    <w:abstractNumId w:val="39"/>
  </w:num>
  <w:num w:numId="25" w16cid:durableId="464929771">
    <w:abstractNumId w:val="21"/>
  </w:num>
  <w:num w:numId="26" w16cid:durableId="1467890340">
    <w:abstractNumId w:val="19"/>
  </w:num>
  <w:num w:numId="27" w16cid:durableId="1909684891">
    <w:abstractNumId w:val="38"/>
  </w:num>
  <w:num w:numId="28" w16cid:durableId="1604802007">
    <w:abstractNumId w:val="3"/>
  </w:num>
  <w:num w:numId="29" w16cid:durableId="1573000994">
    <w:abstractNumId w:val="1"/>
  </w:num>
  <w:num w:numId="30" w16cid:durableId="512450375">
    <w:abstractNumId w:val="32"/>
  </w:num>
  <w:num w:numId="31" w16cid:durableId="1900969889">
    <w:abstractNumId w:val="15"/>
  </w:num>
  <w:num w:numId="32" w16cid:durableId="487022266">
    <w:abstractNumId w:val="31"/>
  </w:num>
  <w:num w:numId="33" w16cid:durableId="1216821769">
    <w:abstractNumId w:val="45"/>
  </w:num>
  <w:num w:numId="34" w16cid:durableId="442502934">
    <w:abstractNumId w:val="28"/>
  </w:num>
  <w:num w:numId="35" w16cid:durableId="55593869">
    <w:abstractNumId w:val="25"/>
  </w:num>
  <w:num w:numId="36" w16cid:durableId="607928563">
    <w:abstractNumId w:val="20"/>
  </w:num>
  <w:num w:numId="37" w16cid:durableId="1572690409">
    <w:abstractNumId w:val="26"/>
  </w:num>
  <w:num w:numId="38" w16cid:durableId="2026398452">
    <w:abstractNumId w:val="41"/>
  </w:num>
  <w:num w:numId="39" w16cid:durableId="155193861">
    <w:abstractNumId w:val="0"/>
  </w:num>
  <w:num w:numId="40" w16cid:durableId="1899248346">
    <w:abstractNumId w:val="44"/>
  </w:num>
  <w:num w:numId="41" w16cid:durableId="256061924">
    <w:abstractNumId w:val="17"/>
  </w:num>
  <w:num w:numId="42" w16cid:durableId="990863812">
    <w:abstractNumId w:val="22"/>
  </w:num>
  <w:num w:numId="43" w16cid:durableId="1688410169">
    <w:abstractNumId w:val="27"/>
  </w:num>
  <w:num w:numId="44" w16cid:durableId="1767115993">
    <w:abstractNumId w:val="14"/>
  </w:num>
  <w:num w:numId="45" w16cid:durableId="267201351">
    <w:abstractNumId w:val="2"/>
  </w:num>
  <w:num w:numId="46" w16cid:durableId="629933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131078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FE"/>
    <w:rsid w:val="00010D8F"/>
    <w:rsid w:val="0003404F"/>
    <w:rsid w:val="0006750E"/>
    <w:rsid w:val="0007021F"/>
    <w:rsid w:val="000749ED"/>
    <w:rsid w:val="00085C59"/>
    <w:rsid w:val="000937A9"/>
    <w:rsid w:val="000C4886"/>
    <w:rsid w:val="000C6881"/>
    <w:rsid w:val="000D7F92"/>
    <w:rsid w:val="00114BE8"/>
    <w:rsid w:val="00145F72"/>
    <w:rsid w:val="00147B92"/>
    <w:rsid w:val="00154A6A"/>
    <w:rsid w:val="001845E1"/>
    <w:rsid w:val="001873EB"/>
    <w:rsid w:val="00195104"/>
    <w:rsid w:val="001B46DA"/>
    <w:rsid w:val="001C1E24"/>
    <w:rsid w:val="001D06FB"/>
    <w:rsid w:val="002259CB"/>
    <w:rsid w:val="00233321"/>
    <w:rsid w:val="0027381F"/>
    <w:rsid w:val="00282C52"/>
    <w:rsid w:val="00286B5A"/>
    <w:rsid w:val="00287E08"/>
    <w:rsid w:val="002B0EC0"/>
    <w:rsid w:val="002B3498"/>
    <w:rsid w:val="002C0E11"/>
    <w:rsid w:val="002D2EFF"/>
    <w:rsid w:val="002F72A0"/>
    <w:rsid w:val="00325BB4"/>
    <w:rsid w:val="00330DAB"/>
    <w:rsid w:val="00333C70"/>
    <w:rsid w:val="00354D6A"/>
    <w:rsid w:val="003710A6"/>
    <w:rsid w:val="00386FA4"/>
    <w:rsid w:val="00394C81"/>
    <w:rsid w:val="003B3147"/>
    <w:rsid w:val="003E3377"/>
    <w:rsid w:val="003E445A"/>
    <w:rsid w:val="00410FC2"/>
    <w:rsid w:val="00417093"/>
    <w:rsid w:val="004271A2"/>
    <w:rsid w:val="00431514"/>
    <w:rsid w:val="00446A28"/>
    <w:rsid w:val="00480C47"/>
    <w:rsid w:val="004C3E56"/>
    <w:rsid w:val="004D1405"/>
    <w:rsid w:val="004D26D2"/>
    <w:rsid w:val="004E3168"/>
    <w:rsid w:val="0050107E"/>
    <w:rsid w:val="0055225C"/>
    <w:rsid w:val="0056014C"/>
    <w:rsid w:val="00561409"/>
    <w:rsid w:val="0058473F"/>
    <w:rsid w:val="00595A0F"/>
    <w:rsid w:val="005A1577"/>
    <w:rsid w:val="005A3254"/>
    <w:rsid w:val="005D568E"/>
    <w:rsid w:val="005D6C87"/>
    <w:rsid w:val="005F5199"/>
    <w:rsid w:val="005F76A6"/>
    <w:rsid w:val="006051F1"/>
    <w:rsid w:val="00626FD1"/>
    <w:rsid w:val="00642043"/>
    <w:rsid w:val="00651B64"/>
    <w:rsid w:val="00654F30"/>
    <w:rsid w:val="006858F5"/>
    <w:rsid w:val="006B4F1D"/>
    <w:rsid w:val="006E24DA"/>
    <w:rsid w:val="007159AF"/>
    <w:rsid w:val="0072344A"/>
    <w:rsid w:val="007448E2"/>
    <w:rsid w:val="00755655"/>
    <w:rsid w:val="00785E5C"/>
    <w:rsid w:val="00791C4B"/>
    <w:rsid w:val="00792A4E"/>
    <w:rsid w:val="00797D40"/>
    <w:rsid w:val="007A1FC2"/>
    <w:rsid w:val="007D684B"/>
    <w:rsid w:val="007E249B"/>
    <w:rsid w:val="007E608F"/>
    <w:rsid w:val="007E641E"/>
    <w:rsid w:val="007F3B08"/>
    <w:rsid w:val="007F415B"/>
    <w:rsid w:val="007F4E2A"/>
    <w:rsid w:val="007F7041"/>
    <w:rsid w:val="0080770D"/>
    <w:rsid w:val="00853C76"/>
    <w:rsid w:val="00856391"/>
    <w:rsid w:val="00861903"/>
    <w:rsid w:val="00867075"/>
    <w:rsid w:val="0087134A"/>
    <w:rsid w:val="00871891"/>
    <w:rsid w:val="00892252"/>
    <w:rsid w:val="008B4B5F"/>
    <w:rsid w:val="008B4C41"/>
    <w:rsid w:val="008C02FF"/>
    <w:rsid w:val="008C4A92"/>
    <w:rsid w:val="008C7B22"/>
    <w:rsid w:val="008D0093"/>
    <w:rsid w:val="008D7E47"/>
    <w:rsid w:val="008E387D"/>
    <w:rsid w:val="00902818"/>
    <w:rsid w:val="00941190"/>
    <w:rsid w:val="009502A9"/>
    <w:rsid w:val="009671FB"/>
    <w:rsid w:val="0097650C"/>
    <w:rsid w:val="00981B02"/>
    <w:rsid w:val="0098230D"/>
    <w:rsid w:val="009845C5"/>
    <w:rsid w:val="009867FF"/>
    <w:rsid w:val="009A10B4"/>
    <w:rsid w:val="009B7951"/>
    <w:rsid w:val="009E2A73"/>
    <w:rsid w:val="00A07B29"/>
    <w:rsid w:val="00A25B78"/>
    <w:rsid w:val="00A2654C"/>
    <w:rsid w:val="00A4198A"/>
    <w:rsid w:val="00A729D7"/>
    <w:rsid w:val="00A83264"/>
    <w:rsid w:val="00A840DD"/>
    <w:rsid w:val="00A906B5"/>
    <w:rsid w:val="00A96D0A"/>
    <w:rsid w:val="00AA63D8"/>
    <w:rsid w:val="00AE64DA"/>
    <w:rsid w:val="00AF7724"/>
    <w:rsid w:val="00B07344"/>
    <w:rsid w:val="00B268B0"/>
    <w:rsid w:val="00B50F33"/>
    <w:rsid w:val="00B65BAB"/>
    <w:rsid w:val="00B72E97"/>
    <w:rsid w:val="00B74171"/>
    <w:rsid w:val="00B8318E"/>
    <w:rsid w:val="00B83AA3"/>
    <w:rsid w:val="00B95A9E"/>
    <w:rsid w:val="00BA4F98"/>
    <w:rsid w:val="00BB199F"/>
    <w:rsid w:val="00BC5818"/>
    <w:rsid w:val="00BE0BE5"/>
    <w:rsid w:val="00C0358B"/>
    <w:rsid w:val="00C57FA6"/>
    <w:rsid w:val="00C64782"/>
    <w:rsid w:val="00C80E75"/>
    <w:rsid w:val="00C97889"/>
    <w:rsid w:val="00CA61AF"/>
    <w:rsid w:val="00CA70E5"/>
    <w:rsid w:val="00CC7D7F"/>
    <w:rsid w:val="00CD1827"/>
    <w:rsid w:val="00CD1C41"/>
    <w:rsid w:val="00CE5C23"/>
    <w:rsid w:val="00D02409"/>
    <w:rsid w:val="00D078A3"/>
    <w:rsid w:val="00D12BFE"/>
    <w:rsid w:val="00D455A4"/>
    <w:rsid w:val="00D74669"/>
    <w:rsid w:val="00D916EB"/>
    <w:rsid w:val="00DA0F31"/>
    <w:rsid w:val="00DB130B"/>
    <w:rsid w:val="00DC0448"/>
    <w:rsid w:val="00DF527F"/>
    <w:rsid w:val="00E07BDA"/>
    <w:rsid w:val="00E1046A"/>
    <w:rsid w:val="00E20EBB"/>
    <w:rsid w:val="00E32A68"/>
    <w:rsid w:val="00E35F5A"/>
    <w:rsid w:val="00E640A6"/>
    <w:rsid w:val="00E752E0"/>
    <w:rsid w:val="00E827F5"/>
    <w:rsid w:val="00E84F00"/>
    <w:rsid w:val="00EA08CD"/>
    <w:rsid w:val="00EA7C26"/>
    <w:rsid w:val="00ED02D5"/>
    <w:rsid w:val="00EE741B"/>
    <w:rsid w:val="00EF7268"/>
    <w:rsid w:val="00F02893"/>
    <w:rsid w:val="00F168AE"/>
    <w:rsid w:val="00F509C2"/>
    <w:rsid w:val="00F621B9"/>
    <w:rsid w:val="00F71181"/>
    <w:rsid w:val="00FB3E0E"/>
    <w:rsid w:val="00FC342F"/>
    <w:rsid w:val="00FD099A"/>
    <w:rsid w:val="00FD352C"/>
    <w:rsid w:val="00FE675F"/>
    <w:rsid w:val="00FF5FCC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9AB7E4D"/>
  <w15:chartTrackingRefBased/>
  <w15:docId w15:val="{7DAE0BE4-16C5-4056-B377-70E3D834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782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70"/>
        <w:tab w:val="left" w:pos="720"/>
        <w:tab w:val="left" w:pos="1170"/>
        <w:tab w:val="left" w:pos="1620"/>
      </w:tabs>
    </w:pPr>
    <w:rPr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86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7075"/>
    <w:rPr>
      <w:rFonts w:ascii="Tahoma" w:hAnsi="Tahoma" w:cs="Tahoma"/>
      <w:sz w:val="16"/>
      <w:szCs w:val="16"/>
    </w:rPr>
  </w:style>
  <w:style w:type="paragraph" w:customStyle="1" w:styleId="SpecNote">
    <w:name w:val="SpecNote"/>
    <w:rsid w:val="004E3168"/>
    <w:pPr>
      <w:widowControl w:val="0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b/>
      <w:bCs/>
      <w:i/>
      <w:iCs/>
      <w:color w:val="0000F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07180</vt:lpstr>
    </vt:vector>
  </TitlesOfParts>
  <Company>Creanova Inc.</Company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07180</dc:title>
  <dc:subject/>
  <dc:creator>Edward McGettigan</dc:creator>
  <cp:keywords/>
  <cp:lastModifiedBy>Rungta, Atri</cp:lastModifiedBy>
  <cp:revision>2</cp:revision>
  <cp:lastPrinted>2012-10-12T15:37:00Z</cp:lastPrinted>
  <dcterms:created xsi:type="dcterms:W3CDTF">2024-08-27T14:42:00Z</dcterms:created>
  <dcterms:modified xsi:type="dcterms:W3CDTF">2024-08-27T14:42:00Z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Folder">
    <vt:lpwstr>/sites/dc/Downloadcenter/Evonik/Product/Protectosil/us/Guide-Specs</vt:lpwstr>
  </property>
  <property fmtid="{D5CDD505-2E9C-101B-9397-08002B2CF9AE}" pid="3" name="MultilanguageTitle">
    <vt:lpwstr>&lt;?xml version="1.0" encoding="utf-8"?&gt;_x000d_
&lt;MultilingualTextContainer xmlns:xsi="http://www.w3.org/2001/XMLSchema-instance" xmlns:xsd="http://www.w3.org/2001/XMLSchema"&gt;_x000d_
  &lt;Content&gt;_x000d_
    &lt;MultilingualTextItem&gt;_x000d_
      &lt;Language&gt;en&lt;/Language&gt;_x000d_
      &lt;Content </vt:lpwstr>
  </property>
  <property fmtid="{D5CDD505-2E9C-101B-9397-08002B2CF9AE}" pid="4" name="LookupType">
    <vt:lpwstr/>
  </property>
  <property fmtid="{D5CDD505-2E9C-101B-9397-08002B2CF9AE}" pid="5" name="LookupTopic">
    <vt:lpwstr>dc.dropdown.topic.products</vt:lpwstr>
  </property>
  <property fmtid="{D5CDD505-2E9C-101B-9397-08002B2CF9AE}" pid="6" name="LookupLanguageArea">
    <vt:lpwstr>us;</vt:lpwstr>
  </property>
  <property fmtid="{D5CDD505-2E9C-101B-9397-08002B2CF9AE}" pid="7" name="Filter">
    <vt:lpwstr/>
  </property>
  <property fmtid="{D5CDD505-2E9C-101B-9397-08002B2CF9AE}" pid="8" name="MultilanguageDescription">
    <vt:lpwstr>&lt;?xml version="1.0" encoding="utf-8"?&gt;_x000d_
&lt;MultilingualTextContainer xmlns:xsi="http://www.w3.org/2001/XMLSchema-instance" xmlns:xsd="http://www.w3.org/2001/XMLSchema"&gt;_x000d_
  &lt;Content&gt;_x000d_
    &lt;MultilingualTextItem&gt;_x000d_
      &lt;Language&gt;en&lt;/Language&gt;_x000d_
      &lt;Content </vt:lpwstr>
  </property>
  <property fmtid="{D5CDD505-2E9C-101B-9397-08002B2CF9AE}" pid="9" name="IsMaster">
    <vt:lpwstr>1</vt:lpwstr>
  </property>
  <property fmtid="{D5CDD505-2E9C-101B-9397-08002B2CF9AE}" pid="10" name="LookupArea">
    <vt:lpwstr>dc.dropdown.area.chemical</vt:lpwstr>
  </property>
  <property fmtid="{D5CDD505-2E9C-101B-9397-08002B2CF9AE}" pid="11" name="LookupDocumentLanguage">
    <vt:lpwstr>us</vt:lpwstr>
  </property>
  <property fmtid="{D5CDD505-2E9C-101B-9397-08002B2CF9AE}" pid="12" name="LookupDocumentType">
    <vt:lpwstr>dc.dropdown.doctype.productinformation</vt:lpwstr>
  </property>
  <property fmtid="{D5CDD505-2E9C-101B-9397-08002B2CF9AE}" pid="13" name="Order">
    <vt:lpwstr>379200.000000000</vt:lpwstr>
  </property>
  <property fmtid="{D5CDD505-2E9C-101B-9397-08002B2CF9AE}" pid="14" name="ContentType">
    <vt:lpwstr>Evonik Internet DownloadCenterItem</vt:lpwstr>
  </property>
  <property fmtid="{D5CDD505-2E9C-101B-9397-08002B2CF9AE}" pid="15" name="MSIP_Label_29871acb-3e8e-4cf1-928b-53cb657a6025_Enabled">
    <vt:lpwstr>true</vt:lpwstr>
  </property>
  <property fmtid="{D5CDD505-2E9C-101B-9397-08002B2CF9AE}" pid="16" name="MSIP_Label_29871acb-3e8e-4cf1-928b-53cb657a6025_SetDate">
    <vt:lpwstr>2024-08-27T14:42:14Z</vt:lpwstr>
  </property>
  <property fmtid="{D5CDD505-2E9C-101B-9397-08002B2CF9AE}" pid="17" name="MSIP_Label_29871acb-3e8e-4cf1-928b-53cb657a6025_Method">
    <vt:lpwstr>Privileged</vt:lpwstr>
  </property>
  <property fmtid="{D5CDD505-2E9C-101B-9397-08002B2CF9AE}" pid="18" name="MSIP_Label_29871acb-3e8e-4cf1-928b-53cb657a6025_Name">
    <vt:lpwstr>29871acb-3e8e-4cf1-928b-53cb657a6025</vt:lpwstr>
  </property>
  <property fmtid="{D5CDD505-2E9C-101B-9397-08002B2CF9AE}" pid="19" name="MSIP_Label_29871acb-3e8e-4cf1-928b-53cb657a6025_SiteId">
    <vt:lpwstr>acf01cd9-ddd4-4522-a2c3-ebcadef31fbb</vt:lpwstr>
  </property>
  <property fmtid="{D5CDD505-2E9C-101B-9397-08002B2CF9AE}" pid="20" name="MSIP_Label_29871acb-3e8e-4cf1-928b-53cb657a6025_ActionId">
    <vt:lpwstr>78ac1e5f-45c2-4743-9721-5edb137be0f3</vt:lpwstr>
  </property>
  <property fmtid="{D5CDD505-2E9C-101B-9397-08002B2CF9AE}" pid="21" name="MSIP_Label_29871acb-3e8e-4cf1-928b-53cb657a6025_ContentBits">
    <vt:lpwstr>0</vt:lpwstr>
  </property>
</Properties>
</file>